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733" w:rsidRPr="007A7262" w:rsidRDefault="00E52AEE">
      <w:pPr>
        <w:rPr>
          <w:u w:val="single"/>
        </w:rPr>
      </w:pPr>
      <w:r w:rsidRPr="007A7262">
        <w:rPr>
          <w:b/>
          <w:u w:val="single"/>
        </w:rPr>
        <w:t xml:space="preserve">SWAN Symphony </w:t>
      </w:r>
      <w:proofErr w:type="spellStart"/>
      <w:r w:rsidRPr="007A7262">
        <w:rPr>
          <w:b/>
          <w:u w:val="single"/>
        </w:rPr>
        <w:t>WorkFlows</w:t>
      </w:r>
      <w:proofErr w:type="spellEnd"/>
      <w:r w:rsidRPr="007A7262">
        <w:rPr>
          <w:b/>
          <w:u w:val="single"/>
        </w:rPr>
        <w:t xml:space="preserve">:  </w:t>
      </w:r>
      <w:r w:rsidR="00BA41C5">
        <w:rPr>
          <w:b/>
          <w:u w:val="single"/>
        </w:rPr>
        <w:t>Label Printing</w:t>
      </w:r>
    </w:p>
    <w:p w:rsidR="00A207A2" w:rsidRPr="00A207A2" w:rsidRDefault="00A207A2" w:rsidP="00A207A2">
      <w:pPr>
        <w:rPr>
          <w:b/>
          <w:bCs/>
        </w:rPr>
      </w:pPr>
      <w:r w:rsidRPr="00A207A2">
        <w:rPr>
          <w:b/>
          <w:bCs/>
          <w:noProof/>
        </w:rPr>
        <w:drawing>
          <wp:inline distT="0" distB="0" distL="0" distR="0">
            <wp:extent cx="228600" cy="228600"/>
            <wp:effectExtent l="0" t="0" r="0" b="0"/>
            <wp:docPr id="2" name="Picture 2" descr="http://10.120.131.40/Helps/Symphony/Workflows/English/Content/Resources/Graphics/PrintLabel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0.120.131.40/Helps/Symphony/Workflows/English/Content/Resources/Graphics/PrintLabels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207A2">
        <w:rPr>
          <w:b/>
          <w:bCs/>
        </w:rPr>
        <w:t>Print Labels Helper</w:t>
      </w:r>
      <w:bookmarkStart w:id="0" w:name="kanchor2749"/>
      <w:bookmarkEnd w:id="0"/>
    </w:p>
    <w:p w:rsidR="00A207A2" w:rsidRPr="00A207A2" w:rsidRDefault="00A207A2" w:rsidP="00A207A2">
      <w:r w:rsidRPr="00A207A2">
        <w:t xml:space="preserve">After you create a </w:t>
      </w:r>
      <w:r w:rsidRPr="00A207A2">
        <w:rPr>
          <w:b/>
          <w:bCs/>
        </w:rPr>
        <w:t>label</w:t>
      </w:r>
      <w:r w:rsidRPr="00A207A2">
        <w:t xml:space="preserve"> template, click the </w:t>
      </w:r>
      <w:r w:rsidRPr="00A207A2">
        <w:rPr>
          <w:b/>
          <w:bCs/>
        </w:rPr>
        <w:t>Print Labels</w:t>
      </w:r>
      <w:r w:rsidRPr="00A207A2">
        <w:t xml:space="preserve"> helper to </w:t>
      </w:r>
      <w:r w:rsidRPr="00A207A2">
        <w:rPr>
          <w:b/>
          <w:bCs/>
        </w:rPr>
        <w:t>print</w:t>
      </w:r>
      <w:r w:rsidRPr="00A207A2">
        <w:t xml:space="preserve"> </w:t>
      </w:r>
      <w:r w:rsidRPr="00A207A2">
        <w:rPr>
          <w:b/>
          <w:bCs/>
        </w:rPr>
        <w:t>labels</w:t>
      </w:r>
      <w:r w:rsidRPr="00A207A2">
        <w:t xml:space="preserve"> automatically using your computer’s current printer settings. You can also </w:t>
      </w:r>
      <w:r w:rsidRPr="00A207A2">
        <w:rPr>
          <w:b/>
          <w:bCs/>
        </w:rPr>
        <w:t>print</w:t>
      </w:r>
      <w:r w:rsidRPr="00A207A2">
        <w:t xml:space="preserve"> </w:t>
      </w:r>
      <w:r w:rsidRPr="00A207A2">
        <w:rPr>
          <w:b/>
          <w:bCs/>
        </w:rPr>
        <w:t>labels</w:t>
      </w:r>
      <w:r w:rsidRPr="00A207A2">
        <w:t xml:space="preserve"> from the Print Preview </w:t>
      </w:r>
      <w:r w:rsidRPr="00A207A2">
        <w:rPr>
          <w:b/>
          <w:bCs/>
        </w:rPr>
        <w:t>Labels</w:t>
      </w:r>
      <w:r w:rsidRPr="00A207A2">
        <w:t xml:space="preserve"> window. </w:t>
      </w:r>
    </w:p>
    <w:p w:rsidR="00A207A2" w:rsidRPr="00A207A2" w:rsidRDefault="00A207A2" w:rsidP="00A207A2">
      <w:r w:rsidRPr="00A207A2">
        <w:t xml:space="preserve">Although you can change the default font type and size for both viewing and </w:t>
      </w:r>
      <w:r w:rsidRPr="00A207A2">
        <w:rPr>
          <w:b/>
          <w:bCs/>
        </w:rPr>
        <w:t>printing</w:t>
      </w:r>
      <w:r w:rsidRPr="00A207A2">
        <w:t xml:space="preserve"> </w:t>
      </w:r>
      <w:r w:rsidRPr="00A207A2">
        <w:rPr>
          <w:b/>
          <w:bCs/>
        </w:rPr>
        <w:t>labels</w:t>
      </w:r>
      <w:r w:rsidRPr="00A207A2">
        <w:t xml:space="preserve">, </w:t>
      </w:r>
      <w:proofErr w:type="spellStart"/>
      <w:r w:rsidRPr="00A207A2">
        <w:t>WorkFlows</w:t>
      </w:r>
      <w:proofErr w:type="spellEnd"/>
      <w:r w:rsidRPr="00A207A2">
        <w:t xml:space="preserve"> </w:t>
      </w:r>
      <w:r w:rsidRPr="00A207A2">
        <w:rPr>
          <w:b/>
          <w:bCs/>
        </w:rPr>
        <w:t>prints</w:t>
      </w:r>
      <w:r w:rsidRPr="00A207A2">
        <w:t xml:space="preserve"> </w:t>
      </w:r>
      <w:r w:rsidRPr="00A207A2">
        <w:rPr>
          <w:b/>
          <w:bCs/>
        </w:rPr>
        <w:t>labels</w:t>
      </w:r>
      <w:r w:rsidRPr="00A207A2">
        <w:t xml:space="preserve"> in Lucida Sans Unicode font, font size 10 (default). For non–roman characters to </w:t>
      </w:r>
      <w:r w:rsidRPr="00A207A2">
        <w:rPr>
          <w:b/>
          <w:bCs/>
        </w:rPr>
        <w:t>print</w:t>
      </w:r>
      <w:r w:rsidRPr="00A207A2">
        <w:t xml:space="preserve">, you must select the Arial Unicode MS font for each individual </w:t>
      </w:r>
      <w:r w:rsidRPr="00A207A2">
        <w:rPr>
          <w:b/>
          <w:bCs/>
        </w:rPr>
        <w:t>label</w:t>
      </w:r>
      <w:r w:rsidRPr="00A207A2">
        <w:t xml:space="preserve"> in the template.</w:t>
      </w:r>
    </w:p>
    <w:p w:rsidR="00CC0D36" w:rsidRPr="00CC0D36" w:rsidRDefault="00CC0D36" w:rsidP="00CC0D36">
      <w:pPr>
        <w:rPr>
          <w:b/>
          <w:bCs/>
        </w:rPr>
      </w:pPr>
      <w:bookmarkStart w:id="1" w:name="catauth_1304811785_1372415"/>
      <w:bookmarkStart w:id="2" w:name="FAQ_Auto_Printing_Item_Labels"/>
      <w:bookmarkStart w:id="3" w:name="catauth_1304811785_70092"/>
      <w:bookmarkStart w:id="4" w:name="reports2_1857210248_1028906"/>
      <w:bookmarkStart w:id="5" w:name="Print_Spine-Labels_Report"/>
      <w:bookmarkStart w:id="6" w:name="reports2_1857210248_62114"/>
      <w:bookmarkEnd w:id="1"/>
      <w:bookmarkEnd w:id="2"/>
      <w:bookmarkEnd w:id="3"/>
      <w:bookmarkEnd w:id="4"/>
      <w:bookmarkEnd w:id="5"/>
      <w:bookmarkEnd w:id="6"/>
      <w:r w:rsidRPr="00CC0D36">
        <w:rPr>
          <w:b/>
          <w:bCs/>
        </w:rPr>
        <w:t>Print Spine-Labels Report</w:t>
      </w:r>
      <w:bookmarkStart w:id="7" w:name="kanchor2161"/>
      <w:bookmarkEnd w:id="7"/>
    </w:p>
    <w:p w:rsidR="00CC0D36" w:rsidRPr="00CC0D36" w:rsidRDefault="00CC0D36" w:rsidP="00CC0D36">
      <w:pPr>
        <w:rPr>
          <w:bCs/>
        </w:rPr>
      </w:pPr>
      <w:r>
        <w:rPr>
          <w:bCs/>
        </w:rPr>
        <w:t xml:space="preserve">This can be used for printing batches of labels. </w:t>
      </w:r>
      <w:r w:rsidRPr="00CC0D36">
        <w:rPr>
          <w:bCs/>
        </w:rPr>
        <w:t>The Print Spine-Labels (</w:t>
      </w:r>
      <w:proofErr w:type="spellStart"/>
      <w:r w:rsidRPr="00CC0D36">
        <w:rPr>
          <w:bCs/>
        </w:rPr>
        <w:t>Printspine</w:t>
      </w:r>
      <w:proofErr w:type="spellEnd"/>
      <w:r w:rsidRPr="00CC0D36">
        <w:rPr>
          <w:bCs/>
        </w:rPr>
        <w:t>) report prints spine and pocket formatted labels which can be printed on standard label stock. By default, only call numbers with copies are selected.</w:t>
      </w:r>
    </w:p>
    <w:p w:rsidR="00CC0D36" w:rsidRDefault="00CC0D36" w:rsidP="00CC0D36">
      <w:pPr>
        <w:rPr>
          <w:bCs/>
        </w:rPr>
      </w:pPr>
      <w:r w:rsidRPr="00CC0D36">
        <w:rPr>
          <w:bCs/>
        </w:rPr>
        <w:t>This report contains the following tabs.</w:t>
      </w:r>
    </w:p>
    <w:p w:rsidR="00CC0D36" w:rsidRPr="00CC0D36" w:rsidRDefault="00CC0D36" w:rsidP="00CC0D36">
      <w:pPr>
        <w:pStyle w:val="ListParagraph"/>
        <w:numPr>
          <w:ilvl w:val="0"/>
          <w:numId w:val="3"/>
        </w:numPr>
        <w:rPr>
          <w:bCs/>
        </w:rPr>
      </w:pPr>
      <w:r w:rsidRPr="00CC0D36">
        <w:rPr>
          <w:bCs/>
        </w:rPr>
        <w:t>Basic Tab: Reports</w:t>
      </w:r>
    </w:p>
    <w:p w:rsidR="00CC0D36" w:rsidRPr="00CC0D36" w:rsidRDefault="00CC0D36" w:rsidP="00CC0D36">
      <w:pPr>
        <w:pStyle w:val="ListParagraph"/>
        <w:numPr>
          <w:ilvl w:val="0"/>
          <w:numId w:val="3"/>
        </w:numPr>
        <w:rPr>
          <w:bCs/>
        </w:rPr>
      </w:pPr>
      <w:r w:rsidRPr="00CC0D36">
        <w:rPr>
          <w:bCs/>
        </w:rPr>
        <w:t>Item Selection Tab</w:t>
      </w:r>
    </w:p>
    <w:p w:rsidR="00CC0D36" w:rsidRPr="00CC0D36" w:rsidRDefault="00CC0D36" w:rsidP="00CC0D36">
      <w:pPr>
        <w:pStyle w:val="ListParagraph"/>
        <w:numPr>
          <w:ilvl w:val="0"/>
          <w:numId w:val="3"/>
        </w:numPr>
        <w:rPr>
          <w:bCs/>
        </w:rPr>
      </w:pPr>
      <w:r w:rsidRPr="00CC0D36">
        <w:rPr>
          <w:bCs/>
        </w:rPr>
        <w:t>Call Number Selection Tab</w:t>
      </w:r>
    </w:p>
    <w:p w:rsidR="00CC0D36" w:rsidRPr="00CC0D36" w:rsidRDefault="00CC0D36" w:rsidP="00CC0D36">
      <w:pPr>
        <w:pStyle w:val="ListParagraph"/>
        <w:numPr>
          <w:ilvl w:val="0"/>
          <w:numId w:val="3"/>
        </w:numPr>
        <w:rPr>
          <w:bCs/>
        </w:rPr>
      </w:pPr>
      <w:r w:rsidRPr="00CC0D36">
        <w:rPr>
          <w:bCs/>
        </w:rPr>
        <w:t>Title Selection Tab</w:t>
      </w:r>
    </w:p>
    <w:p w:rsidR="00CC0D36" w:rsidRPr="00CC0D36" w:rsidRDefault="00CC0D36" w:rsidP="00CC0D36">
      <w:pPr>
        <w:pStyle w:val="ListParagraph"/>
        <w:numPr>
          <w:ilvl w:val="0"/>
          <w:numId w:val="3"/>
        </w:numPr>
        <w:rPr>
          <w:bCs/>
        </w:rPr>
      </w:pPr>
      <w:r w:rsidRPr="00CC0D36">
        <w:rPr>
          <w:bCs/>
        </w:rPr>
        <w:t>Sorting Tab</w:t>
      </w:r>
    </w:p>
    <w:p w:rsidR="00CC0D36" w:rsidRPr="00CC0D36" w:rsidRDefault="00CC0D36" w:rsidP="00CC0D36">
      <w:pPr>
        <w:pStyle w:val="ListParagraph"/>
        <w:numPr>
          <w:ilvl w:val="0"/>
          <w:numId w:val="3"/>
        </w:numPr>
        <w:rPr>
          <w:bCs/>
        </w:rPr>
      </w:pPr>
      <w:r>
        <w:rPr>
          <w:bCs/>
        </w:rPr>
        <w:t>Spine/Pocket Label T</w:t>
      </w:r>
      <w:r w:rsidRPr="00CC0D36">
        <w:rPr>
          <w:bCs/>
        </w:rPr>
        <w:t>ab</w:t>
      </w:r>
    </w:p>
    <w:p w:rsidR="00CC0D36" w:rsidRPr="00CC0D36" w:rsidRDefault="00CC0D36" w:rsidP="00CC0D36">
      <w:pPr>
        <w:rPr>
          <w:bCs/>
        </w:rPr>
      </w:pPr>
      <w:r w:rsidRPr="00CC0D36">
        <w:rPr>
          <w:bCs/>
        </w:rPr>
        <w:t>On the Sorting tab, you can sort the labels by call number or item ID.</w:t>
      </w:r>
    </w:p>
    <w:p w:rsidR="00CC0D36" w:rsidRPr="00CC0D36" w:rsidRDefault="00CC0D36" w:rsidP="00CC0D36">
      <w:pPr>
        <w:rPr>
          <w:bCs/>
        </w:rPr>
      </w:pPr>
      <w:r w:rsidRPr="00CC0D36">
        <w:rPr>
          <w:bCs/>
        </w:rPr>
        <w:t>On Spine/Pocket Label tab, you can specify whether to print pocket labels. To get the pocket label lines to break only at the end of words, select the Pocket Label Line Wrap at Word Break check box. Use the other options on the Spine/Pocket Label tab to design your labels.</w:t>
      </w:r>
    </w:p>
    <w:p w:rsidR="00CC0D36" w:rsidRDefault="00CC0D36" w:rsidP="009F0464">
      <w:pPr>
        <w:rPr>
          <w:b/>
          <w:bCs/>
        </w:rPr>
      </w:pPr>
      <w:r w:rsidRPr="00CC0D36">
        <w:rPr>
          <w:bCs/>
        </w:rPr>
        <w:t>On the Item Selection tab, you can</w:t>
      </w:r>
      <w:r>
        <w:rPr>
          <w:b/>
          <w:bCs/>
        </w:rPr>
        <w:t xml:space="preserve"> </w:t>
      </w:r>
      <w:r w:rsidRPr="00CC0D36">
        <w:rPr>
          <w:bCs/>
        </w:rPr>
        <w:t>select Date Created and print labels</w:t>
      </w:r>
      <w:r>
        <w:rPr>
          <w:b/>
          <w:bCs/>
        </w:rPr>
        <w:t xml:space="preserve"> </w:t>
      </w:r>
      <w:r>
        <w:t xml:space="preserve">for all items in the report were imported or created in </w:t>
      </w:r>
      <w:proofErr w:type="spellStart"/>
      <w:r>
        <w:t>SirsiDynix</w:t>
      </w:r>
      <w:proofErr w:type="spellEnd"/>
      <w:r>
        <w:t xml:space="preserve"> Symphony on this specified date.</w:t>
      </w:r>
    </w:p>
    <w:p w:rsidR="009F0464" w:rsidRPr="009F0464" w:rsidRDefault="009F0464" w:rsidP="009F0464">
      <w:pPr>
        <w:rPr>
          <w:b/>
          <w:bCs/>
        </w:rPr>
      </w:pPr>
      <w:r w:rsidRPr="009F0464">
        <w:rPr>
          <w:b/>
          <w:bCs/>
        </w:rPr>
        <w:t>FAQs: Automatically Printing Labels When New Items Are Added</w:t>
      </w:r>
      <w:bookmarkStart w:id="8" w:name="kanchor496"/>
      <w:bookmarkEnd w:id="8"/>
    </w:p>
    <w:p w:rsidR="009F0464" w:rsidRPr="009F0464" w:rsidRDefault="009F0464" w:rsidP="009F0464">
      <w:r w:rsidRPr="009F0464">
        <w:t>In the cataloging wizards it is possible to automatically print spine or book labels when newly created items are saved. Wizard behavior properties allow you to control how these labels are printed and which label template is used. Additionally, label profiles can be mapped to specific library/item type combinations and can automatically be applied when auto-printing spine or book labels.</w:t>
      </w:r>
    </w:p>
    <w:p w:rsidR="00BA41C5" w:rsidRDefault="00BA41C5" w:rsidP="009F0464">
      <w:pPr>
        <w:rPr>
          <w:b/>
          <w:bCs/>
        </w:rPr>
      </w:pPr>
    </w:p>
    <w:p w:rsidR="00BA41C5" w:rsidRDefault="00BA41C5" w:rsidP="009F0464">
      <w:pPr>
        <w:rPr>
          <w:b/>
          <w:bCs/>
        </w:rPr>
      </w:pPr>
    </w:p>
    <w:p w:rsidR="009E5662" w:rsidRDefault="009F0464" w:rsidP="009F0464">
      <w:pPr>
        <w:rPr>
          <w:b/>
          <w:bCs/>
        </w:rPr>
      </w:pPr>
      <w:r w:rsidRPr="009F0464">
        <w:rPr>
          <w:b/>
          <w:bCs/>
        </w:rPr>
        <w:t>Item Label Printing Behavior Properties</w:t>
      </w:r>
    </w:p>
    <w:p w:rsidR="009F0464" w:rsidRPr="009F0464" w:rsidRDefault="009F0464" w:rsidP="009F0464">
      <w:bookmarkStart w:id="9" w:name="_GoBack"/>
      <w:bookmarkEnd w:id="9"/>
      <w:r w:rsidRPr="009F0464">
        <w:lastRenderedPageBreak/>
        <w:t>Cataloging wizards that allow you to add or modify items have the following item label printing behavior properties.</w:t>
      </w:r>
    </w:p>
    <w:tbl>
      <w:tblPr>
        <w:tblW w:w="5000" w:type="pct"/>
        <w:tblCellSpacing w:w="0" w:type="dxa"/>
        <w:tblCellMar>
          <w:left w:w="0" w:type="dxa"/>
          <w:right w:w="0" w:type="dxa"/>
        </w:tblCellMar>
        <w:tblLook w:val="04A0" w:firstRow="1" w:lastRow="0" w:firstColumn="1" w:lastColumn="0" w:noHBand="0" w:noVBand="1"/>
      </w:tblPr>
      <w:tblGrid>
        <w:gridCol w:w="6"/>
        <w:gridCol w:w="110"/>
        <w:gridCol w:w="9244"/>
      </w:tblGrid>
      <w:tr w:rsidR="009F0464" w:rsidRPr="009F0464" w:rsidTr="009F0464">
        <w:trPr>
          <w:tblCellSpacing w:w="0" w:type="dxa"/>
        </w:trPr>
        <w:tc>
          <w:tcPr>
            <w:tcW w:w="0" w:type="auto"/>
            <w:hideMark/>
          </w:tcPr>
          <w:p w:rsidR="009F0464" w:rsidRPr="009F0464" w:rsidRDefault="009F0464" w:rsidP="009F0464"/>
        </w:tc>
        <w:tc>
          <w:tcPr>
            <w:tcW w:w="0" w:type="auto"/>
            <w:hideMark/>
          </w:tcPr>
          <w:p w:rsidR="009F0464" w:rsidRPr="009F0464" w:rsidRDefault="009F0464" w:rsidP="009F0464">
            <w:r w:rsidRPr="009F0464">
              <w:t xml:space="preserve">• </w:t>
            </w:r>
          </w:p>
        </w:tc>
        <w:tc>
          <w:tcPr>
            <w:tcW w:w="0" w:type="auto"/>
            <w:hideMark/>
          </w:tcPr>
          <w:p w:rsidR="009F0464" w:rsidRPr="009F0464" w:rsidRDefault="009F0464" w:rsidP="009F0464">
            <w:r w:rsidRPr="009F0464">
              <w:t xml:space="preserve">Print Labels for New Items – When enabled, a label is immediately sent to the printer when a newly created item is saved. If the new behavior property is disabled, the item is saved as normal and no labels are sent to the printer. When disabled, the Print Preview or Print Labels helper must be used to print a label. This property is delivered disabled by default. If enabled, the following options are available. </w:t>
            </w:r>
          </w:p>
        </w:tc>
      </w:tr>
    </w:tbl>
    <w:p w:rsidR="009F0464" w:rsidRPr="009F0464" w:rsidRDefault="009F0464" w:rsidP="009F0464">
      <w:pPr>
        <w:rPr>
          <w:vanish/>
        </w:rPr>
      </w:pPr>
    </w:p>
    <w:tbl>
      <w:tblPr>
        <w:tblW w:w="5000" w:type="pct"/>
        <w:tblCellSpacing w:w="0" w:type="dxa"/>
        <w:tblCellMar>
          <w:left w:w="0" w:type="dxa"/>
          <w:right w:w="0" w:type="dxa"/>
        </w:tblCellMar>
        <w:tblLook w:val="04A0" w:firstRow="1" w:lastRow="0" w:firstColumn="1" w:lastColumn="0" w:noHBand="0" w:noVBand="1"/>
      </w:tblPr>
      <w:tblGrid>
        <w:gridCol w:w="6"/>
        <w:gridCol w:w="110"/>
        <w:gridCol w:w="9244"/>
      </w:tblGrid>
      <w:tr w:rsidR="009F0464" w:rsidRPr="009F0464" w:rsidTr="009F0464">
        <w:trPr>
          <w:tblCellSpacing w:w="0" w:type="dxa"/>
        </w:trPr>
        <w:tc>
          <w:tcPr>
            <w:tcW w:w="0" w:type="auto"/>
            <w:hideMark/>
          </w:tcPr>
          <w:p w:rsidR="009F0464" w:rsidRPr="009F0464" w:rsidRDefault="009F0464" w:rsidP="009F0464"/>
        </w:tc>
        <w:tc>
          <w:tcPr>
            <w:tcW w:w="0" w:type="auto"/>
            <w:hideMark/>
          </w:tcPr>
          <w:p w:rsidR="009F0464" w:rsidRPr="009F0464" w:rsidRDefault="009F0464" w:rsidP="009F0464">
            <w:r w:rsidRPr="009F0464">
              <w:t xml:space="preserve">– </w:t>
            </w:r>
          </w:p>
        </w:tc>
        <w:tc>
          <w:tcPr>
            <w:tcW w:w="0" w:type="auto"/>
            <w:hideMark/>
          </w:tcPr>
          <w:p w:rsidR="009F0464" w:rsidRPr="009F0464" w:rsidRDefault="009F0464" w:rsidP="009F0464">
            <w:r w:rsidRPr="009F0464">
              <w:t xml:space="preserve">Automatically – If the new property is enabled and the Automatically option is selected, the label is sent automatically to the printer when the item is saved. If Prompt for Label Template is also selected, the list of label templates displays before the label is sent to the printer. </w:t>
            </w:r>
          </w:p>
        </w:tc>
      </w:tr>
    </w:tbl>
    <w:p w:rsidR="009F0464" w:rsidRPr="009F0464" w:rsidRDefault="009F0464" w:rsidP="009F0464">
      <w:pPr>
        <w:rPr>
          <w:vanish/>
        </w:rPr>
      </w:pPr>
    </w:p>
    <w:tbl>
      <w:tblPr>
        <w:tblW w:w="5000" w:type="pct"/>
        <w:tblCellSpacing w:w="0" w:type="dxa"/>
        <w:tblCellMar>
          <w:left w:w="0" w:type="dxa"/>
          <w:right w:w="0" w:type="dxa"/>
        </w:tblCellMar>
        <w:tblLook w:val="04A0" w:firstRow="1" w:lastRow="0" w:firstColumn="1" w:lastColumn="0" w:noHBand="0" w:noVBand="1"/>
      </w:tblPr>
      <w:tblGrid>
        <w:gridCol w:w="6"/>
        <w:gridCol w:w="110"/>
        <w:gridCol w:w="9244"/>
      </w:tblGrid>
      <w:tr w:rsidR="009F0464" w:rsidRPr="009F0464" w:rsidTr="009F0464">
        <w:trPr>
          <w:tblCellSpacing w:w="0" w:type="dxa"/>
        </w:trPr>
        <w:tc>
          <w:tcPr>
            <w:tcW w:w="0" w:type="auto"/>
            <w:hideMark/>
          </w:tcPr>
          <w:p w:rsidR="009F0464" w:rsidRPr="009F0464" w:rsidRDefault="009F0464" w:rsidP="009F0464"/>
        </w:tc>
        <w:tc>
          <w:tcPr>
            <w:tcW w:w="0" w:type="auto"/>
            <w:hideMark/>
          </w:tcPr>
          <w:p w:rsidR="009F0464" w:rsidRPr="009F0464" w:rsidRDefault="009F0464" w:rsidP="009F0464">
            <w:r w:rsidRPr="009F0464">
              <w:t xml:space="preserve">– </w:t>
            </w:r>
          </w:p>
        </w:tc>
        <w:tc>
          <w:tcPr>
            <w:tcW w:w="0" w:type="auto"/>
            <w:hideMark/>
          </w:tcPr>
          <w:p w:rsidR="009F0464" w:rsidRPr="009F0464" w:rsidRDefault="009F0464" w:rsidP="009F0464">
            <w:proofErr w:type="gramStart"/>
            <w:r w:rsidRPr="009F0464">
              <w:t>Print</w:t>
            </w:r>
            <w:proofErr w:type="gramEnd"/>
            <w:r w:rsidRPr="009F0464">
              <w:t xml:space="preserve"> Preview – If the new property is enabled and the Print Preview option is selected, the Print Preview helper opens immediately after a new item is saved so that the user may edit labels before printing, or select a different label template. </w:t>
            </w:r>
          </w:p>
        </w:tc>
      </w:tr>
    </w:tbl>
    <w:p w:rsidR="009F0464" w:rsidRPr="009F0464" w:rsidRDefault="009F0464" w:rsidP="009F0464">
      <w:pPr>
        <w:rPr>
          <w:vanish/>
        </w:rPr>
      </w:pPr>
    </w:p>
    <w:tbl>
      <w:tblPr>
        <w:tblW w:w="5000" w:type="pct"/>
        <w:tblCellSpacing w:w="0" w:type="dxa"/>
        <w:tblCellMar>
          <w:left w:w="0" w:type="dxa"/>
          <w:right w:w="0" w:type="dxa"/>
        </w:tblCellMar>
        <w:tblLook w:val="04A0" w:firstRow="1" w:lastRow="0" w:firstColumn="1" w:lastColumn="0" w:noHBand="0" w:noVBand="1"/>
      </w:tblPr>
      <w:tblGrid>
        <w:gridCol w:w="6"/>
        <w:gridCol w:w="110"/>
        <w:gridCol w:w="9244"/>
      </w:tblGrid>
      <w:tr w:rsidR="009F0464" w:rsidRPr="009F0464" w:rsidTr="009F0464">
        <w:trPr>
          <w:tblCellSpacing w:w="0" w:type="dxa"/>
        </w:trPr>
        <w:tc>
          <w:tcPr>
            <w:tcW w:w="0" w:type="auto"/>
            <w:hideMark/>
          </w:tcPr>
          <w:p w:rsidR="009F0464" w:rsidRPr="009F0464" w:rsidRDefault="009F0464" w:rsidP="009F0464"/>
        </w:tc>
        <w:tc>
          <w:tcPr>
            <w:tcW w:w="0" w:type="auto"/>
            <w:hideMark/>
          </w:tcPr>
          <w:p w:rsidR="009F0464" w:rsidRPr="009F0464" w:rsidRDefault="009F0464" w:rsidP="009F0464">
            <w:r w:rsidRPr="009F0464">
              <w:t xml:space="preserve">– </w:t>
            </w:r>
          </w:p>
        </w:tc>
        <w:tc>
          <w:tcPr>
            <w:tcW w:w="0" w:type="auto"/>
            <w:hideMark/>
          </w:tcPr>
          <w:p w:rsidR="009F0464" w:rsidRPr="009F0464" w:rsidRDefault="009F0464" w:rsidP="009F0464">
            <w:r w:rsidRPr="009F0464">
              <w:t xml:space="preserve">Use Label Template Profiles – If selected, the wizard will use the label template assigned for this library/item type combination found in the Label Template Profiles Map policies. This property applies to both the Automatically and Print Preview properties. You cannot select this property if the Prompt for Label Template property is also selected. </w:t>
            </w:r>
          </w:p>
        </w:tc>
      </w:tr>
    </w:tbl>
    <w:p w:rsidR="009F0464" w:rsidRPr="009F0464" w:rsidRDefault="009F0464" w:rsidP="009F0464">
      <w:r w:rsidRPr="009F0464">
        <w:t>It is important to remember the following when printing item labels.</w:t>
      </w:r>
    </w:p>
    <w:tbl>
      <w:tblPr>
        <w:tblW w:w="5000" w:type="pct"/>
        <w:tblCellSpacing w:w="0" w:type="dxa"/>
        <w:tblCellMar>
          <w:left w:w="0" w:type="dxa"/>
          <w:right w:w="0" w:type="dxa"/>
        </w:tblCellMar>
        <w:tblLook w:val="04A0" w:firstRow="1" w:lastRow="0" w:firstColumn="1" w:lastColumn="0" w:noHBand="0" w:noVBand="1"/>
      </w:tblPr>
      <w:tblGrid>
        <w:gridCol w:w="9"/>
        <w:gridCol w:w="180"/>
        <w:gridCol w:w="9171"/>
      </w:tblGrid>
      <w:tr w:rsidR="009F0464" w:rsidRPr="009F0464" w:rsidTr="009F0464">
        <w:trPr>
          <w:tblCellSpacing w:w="0" w:type="dxa"/>
        </w:trPr>
        <w:tc>
          <w:tcPr>
            <w:tcW w:w="0" w:type="auto"/>
            <w:hideMark/>
          </w:tcPr>
          <w:p w:rsidR="009F0464" w:rsidRPr="009F0464" w:rsidRDefault="009F0464" w:rsidP="009F0464"/>
        </w:tc>
        <w:tc>
          <w:tcPr>
            <w:tcW w:w="0" w:type="auto"/>
            <w:hideMark/>
          </w:tcPr>
          <w:p w:rsidR="009F0464" w:rsidRPr="009F0464" w:rsidRDefault="009F0464" w:rsidP="009F0464">
            <w:r w:rsidRPr="009F0464">
              <w:t xml:space="preserve">• </w:t>
            </w:r>
          </w:p>
        </w:tc>
        <w:tc>
          <w:tcPr>
            <w:tcW w:w="0" w:type="auto"/>
            <w:hideMark/>
          </w:tcPr>
          <w:p w:rsidR="009F0464" w:rsidRPr="009F0464" w:rsidRDefault="009F0464" w:rsidP="009F0464">
            <w:r w:rsidRPr="009F0464">
              <w:t xml:space="preserve">Label Templates are designed using the </w:t>
            </w:r>
            <w:hyperlink r:id="rId9" w:anchor="catauth_1304811785_1385939" w:history="1">
              <w:r w:rsidRPr="009F0464">
                <w:rPr>
                  <w:rStyle w:val="Hyperlink"/>
                </w:rPr>
                <w:t>Label Designer Wizard</w:t>
              </w:r>
            </w:hyperlink>
            <w:r w:rsidRPr="009F0464">
              <w:t xml:space="preserve">. </w:t>
            </w:r>
          </w:p>
        </w:tc>
      </w:tr>
    </w:tbl>
    <w:p w:rsidR="009F0464" w:rsidRPr="009F0464" w:rsidRDefault="009F0464" w:rsidP="009F0464">
      <w:pPr>
        <w:rPr>
          <w:vanish/>
        </w:rPr>
      </w:pPr>
    </w:p>
    <w:tbl>
      <w:tblPr>
        <w:tblW w:w="5000" w:type="pct"/>
        <w:tblCellSpacing w:w="0" w:type="dxa"/>
        <w:tblCellMar>
          <w:left w:w="0" w:type="dxa"/>
          <w:right w:w="0" w:type="dxa"/>
        </w:tblCellMar>
        <w:tblLook w:val="04A0" w:firstRow="1" w:lastRow="0" w:firstColumn="1" w:lastColumn="0" w:noHBand="0" w:noVBand="1"/>
      </w:tblPr>
      <w:tblGrid>
        <w:gridCol w:w="6"/>
        <w:gridCol w:w="110"/>
        <w:gridCol w:w="9244"/>
      </w:tblGrid>
      <w:tr w:rsidR="009F0464" w:rsidRPr="009F0464" w:rsidTr="009F0464">
        <w:trPr>
          <w:tblCellSpacing w:w="0" w:type="dxa"/>
        </w:trPr>
        <w:tc>
          <w:tcPr>
            <w:tcW w:w="0" w:type="auto"/>
            <w:hideMark/>
          </w:tcPr>
          <w:p w:rsidR="009F0464" w:rsidRPr="009F0464" w:rsidRDefault="009F0464" w:rsidP="009F0464"/>
        </w:tc>
        <w:tc>
          <w:tcPr>
            <w:tcW w:w="0" w:type="auto"/>
            <w:hideMark/>
          </w:tcPr>
          <w:p w:rsidR="009F0464" w:rsidRPr="009F0464" w:rsidRDefault="009F0464" w:rsidP="009F0464">
            <w:r w:rsidRPr="009F0464">
              <w:t xml:space="preserve">• </w:t>
            </w:r>
          </w:p>
        </w:tc>
        <w:tc>
          <w:tcPr>
            <w:tcW w:w="0" w:type="auto"/>
            <w:hideMark/>
          </w:tcPr>
          <w:p w:rsidR="009F0464" w:rsidRPr="009F0464" w:rsidRDefault="009F0464" w:rsidP="009F0464">
            <w:r w:rsidRPr="009F0464">
              <w:t xml:space="preserve">The Label Templates dialog only displays once, when the first item is added in the current wizard session. It does not display when subsequent items are added during the same wizard session. Use the Print Preview helper to change the default template additional times during a wizard session. </w:t>
            </w:r>
          </w:p>
        </w:tc>
      </w:tr>
    </w:tbl>
    <w:p w:rsidR="009F0464" w:rsidRPr="009F0464" w:rsidRDefault="009F0464" w:rsidP="009F0464">
      <w:pPr>
        <w:rPr>
          <w:vanish/>
        </w:rPr>
      </w:pPr>
    </w:p>
    <w:tbl>
      <w:tblPr>
        <w:tblW w:w="5000" w:type="pct"/>
        <w:tblCellSpacing w:w="0" w:type="dxa"/>
        <w:tblCellMar>
          <w:left w:w="0" w:type="dxa"/>
          <w:right w:w="0" w:type="dxa"/>
        </w:tblCellMar>
        <w:tblLook w:val="04A0" w:firstRow="1" w:lastRow="0" w:firstColumn="1" w:lastColumn="0" w:noHBand="0" w:noVBand="1"/>
      </w:tblPr>
      <w:tblGrid>
        <w:gridCol w:w="6"/>
        <w:gridCol w:w="110"/>
        <w:gridCol w:w="9244"/>
      </w:tblGrid>
      <w:tr w:rsidR="009F0464" w:rsidRPr="009F0464" w:rsidTr="009F0464">
        <w:trPr>
          <w:tblCellSpacing w:w="0" w:type="dxa"/>
        </w:trPr>
        <w:tc>
          <w:tcPr>
            <w:tcW w:w="0" w:type="auto"/>
            <w:hideMark/>
          </w:tcPr>
          <w:p w:rsidR="009F0464" w:rsidRPr="009F0464" w:rsidRDefault="009F0464" w:rsidP="009F0464"/>
        </w:tc>
        <w:tc>
          <w:tcPr>
            <w:tcW w:w="0" w:type="auto"/>
            <w:hideMark/>
          </w:tcPr>
          <w:p w:rsidR="009F0464" w:rsidRPr="009F0464" w:rsidRDefault="009F0464" w:rsidP="009F0464">
            <w:r w:rsidRPr="009F0464">
              <w:t xml:space="preserve">• </w:t>
            </w:r>
          </w:p>
        </w:tc>
        <w:tc>
          <w:tcPr>
            <w:tcW w:w="0" w:type="auto"/>
            <w:hideMark/>
          </w:tcPr>
          <w:p w:rsidR="009F0464" w:rsidRPr="009F0464" w:rsidRDefault="009F0464" w:rsidP="009F0464">
            <w:r w:rsidRPr="009F0464">
              <w:t xml:space="preserve">If no default label template is defined for a user and the Print Preview or Print Labels helper is enabled, a system message displays, and you will have the opportunity to select a default template. </w:t>
            </w:r>
          </w:p>
        </w:tc>
      </w:tr>
    </w:tbl>
    <w:p w:rsidR="009F0464" w:rsidRPr="009F0464" w:rsidRDefault="009F0464" w:rsidP="009F0464">
      <w:pPr>
        <w:rPr>
          <w:vanish/>
        </w:rPr>
      </w:pPr>
    </w:p>
    <w:tbl>
      <w:tblPr>
        <w:tblW w:w="5000" w:type="pct"/>
        <w:tblCellSpacing w:w="0" w:type="dxa"/>
        <w:tblCellMar>
          <w:left w:w="0" w:type="dxa"/>
          <w:right w:w="0" w:type="dxa"/>
        </w:tblCellMar>
        <w:tblLook w:val="04A0" w:firstRow="1" w:lastRow="0" w:firstColumn="1" w:lastColumn="0" w:noHBand="0" w:noVBand="1"/>
      </w:tblPr>
      <w:tblGrid>
        <w:gridCol w:w="8"/>
        <w:gridCol w:w="153"/>
        <w:gridCol w:w="9199"/>
      </w:tblGrid>
      <w:tr w:rsidR="009F0464" w:rsidRPr="009F0464" w:rsidTr="009F0464">
        <w:trPr>
          <w:tblCellSpacing w:w="0" w:type="dxa"/>
        </w:trPr>
        <w:tc>
          <w:tcPr>
            <w:tcW w:w="0" w:type="auto"/>
            <w:hideMark/>
          </w:tcPr>
          <w:p w:rsidR="009F0464" w:rsidRPr="009F0464" w:rsidRDefault="009F0464" w:rsidP="009F0464"/>
        </w:tc>
        <w:tc>
          <w:tcPr>
            <w:tcW w:w="0" w:type="auto"/>
            <w:hideMark/>
          </w:tcPr>
          <w:p w:rsidR="009F0464" w:rsidRPr="009F0464" w:rsidRDefault="009F0464" w:rsidP="009F0464">
            <w:r w:rsidRPr="009F0464">
              <w:t xml:space="preserve">• </w:t>
            </w:r>
          </w:p>
        </w:tc>
        <w:tc>
          <w:tcPr>
            <w:tcW w:w="0" w:type="auto"/>
            <w:hideMark/>
          </w:tcPr>
          <w:p w:rsidR="009F0464" w:rsidRPr="009F0464" w:rsidRDefault="009F0464" w:rsidP="009F0464">
            <w:r w:rsidRPr="009F0464">
              <w:t xml:space="preserve">You can only select a bibliographic template as the default label template. </w:t>
            </w:r>
          </w:p>
        </w:tc>
      </w:tr>
    </w:tbl>
    <w:p w:rsidR="009F0464" w:rsidRPr="009F0464" w:rsidRDefault="009F0464" w:rsidP="009F0464">
      <w:pPr>
        <w:rPr>
          <w:vanish/>
        </w:rPr>
      </w:pPr>
    </w:p>
    <w:tbl>
      <w:tblPr>
        <w:tblW w:w="5000" w:type="pct"/>
        <w:tblCellSpacing w:w="0" w:type="dxa"/>
        <w:tblCellMar>
          <w:left w:w="0" w:type="dxa"/>
          <w:right w:w="0" w:type="dxa"/>
        </w:tblCellMar>
        <w:tblLook w:val="04A0" w:firstRow="1" w:lastRow="0" w:firstColumn="1" w:lastColumn="0" w:noHBand="0" w:noVBand="1"/>
      </w:tblPr>
      <w:tblGrid>
        <w:gridCol w:w="6"/>
        <w:gridCol w:w="110"/>
        <w:gridCol w:w="9244"/>
      </w:tblGrid>
      <w:tr w:rsidR="009F0464" w:rsidRPr="009F0464" w:rsidTr="009F0464">
        <w:trPr>
          <w:tblCellSpacing w:w="0" w:type="dxa"/>
        </w:trPr>
        <w:tc>
          <w:tcPr>
            <w:tcW w:w="0" w:type="auto"/>
            <w:hideMark/>
          </w:tcPr>
          <w:p w:rsidR="009F0464" w:rsidRPr="009F0464" w:rsidRDefault="009F0464" w:rsidP="009F0464"/>
        </w:tc>
        <w:tc>
          <w:tcPr>
            <w:tcW w:w="0" w:type="auto"/>
            <w:hideMark/>
          </w:tcPr>
          <w:p w:rsidR="009F0464" w:rsidRPr="009F0464" w:rsidRDefault="009F0464" w:rsidP="009F0464">
            <w:r w:rsidRPr="009F0464">
              <w:t xml:space="preserve">• </w:t>
            </w:r>
          </w:p>
        </w:tc>
        <w:tc>
          <w:tcPr>
            <w:tcW w:w="0" w:type="auto"/>
            <w:hideMark/>
          </w:tcPr>
          <w:p w:rsidR="009F0464" w:rsidRPr="009F0464" w:rsidRDefault="009F0464" w:rsidP="009F0464">
            <w:r w:rsidRPr="009F0464">
              <w:t xml:space="preserve">If a default printer is not defined, the Print dialog appears. If the default printer is defined, the Print dialog does not appear. </w:t>
            </w:r>
          </w:p>
        </w:tc>
      </w:tr>
    </w:tbl>
    <w:p w:rsidR="009F0464" w:rsidRPr="009F0464" w:rsidRDefault="009F0464" w:rsidP="009F0464">
      <w:pPr>
        <w:rPr>
          <w:vanish/>
        </w:rPr>
      </w:pPr>
    </w:p>
    <w:tbl>
      <w:tblPr>
        <w:tblW w:w="5000" w:type="pct"/>
        <w:tblCellSpacing w:w="0" w:type="dxa"/>
        <w:tblCellMar>
          <w:left w:w="0" w:type="dxa"/>
          <w:right w:w="0" w:type="dxa"/>
        </w:tblCellMar>
        <w:tblLook w:val="04A0" w:firstRow="1" w:lastRow="0" w:firstColumn="1" w:lastColumn="0" w:noHBand="0" w:noVBand="1"/>
      </w:tblPr>
      <w:tblGrid>
        <w:gridCol w:w="6"/>
        <w:gridCol w:w="117"/>
        <w:gridCol w:w="9237"/>
      </w:tblGrid>
      <w:tr w:rsidR="009F0464" w:rsidRPr="009F0464" w:rsidTr="009F0464">
        <w:trPr>
          <w:tblCellSpacing w:w="0" w:type="dxa"/>
        </w:trPr>
        <w:tc>
          <w:tcPr>
            <w:tcW w:w="0" w:type="auto"/>
            <w:hideMark/>
          </w:tcPr>
          <w:p w:rsidR="009F0464" w:rsidRPr="009F0464" w:rsidRDefault="009F0464" w:rsidP="009F0464"/>
        </w:tc>
        <w:tc>
          <w:tcPr>
            <w:tcW w:w="0" w:type="auto"/>
            <w:hideMark/>
          </w:tcPr>
          <w:p w:rsidR="009F0464" w:rsidRPr="009F0464" w:rsidRDefault="009F0464" w:rsidP="009F0464">
            <w:r w:rsidRPr="009F0464">
              <w:t xml:space="preserve">• </w:t>
            </w:r>
          </w:p>
        </w:tc>
        <w:tc>
          <w:tcPr>
            <w:tcW w:w="0" w:type="auto"/>
            <w:hideMark/>
          </w:tcPr>
          <w:p w:rsidR="009F0464" w:rsidRPr="009F0464" w:rsidRDefault="009F0464" w:rsidP="009F0464">
            <w:r w:rsidRPr="009F0464">
              <w:t xml:space="preserve">The Print Labels for New Items behavior property does NOT apply under the following conditions. </w:t>
            </w:r>
          </w:p>
        </w:tc>
      </w:tr>
    </w:tbl>
    <w:p w:rsidR="009F0464" w:rsidRPr="009F0464" w:rsidRDefault="009F0464" w:rsidP="009F0464">
      <w:pPr>
        <w:rPr>
          <w:vanish/>
        </w:rPr>
      </w:pPr>
    </w:p>
    <w:tbl>
      <w:tblPr>
        <w:tblW w:w="5000" w:type="pct"/>
        <w:tblCellSpacing w:w="0" w:type="dxa"/>
        <w:tblCellMar>
          <w:left w:w="0" w:type="dxa"/>
          <w:right w:w="0" w:type="dxa"/>
        </w:tblCellMar>
        <w:tblLook w:val="04A0" w:firstRow="1" w:lastRow="0" w:firstColumn="1" w:lastColumn="0" w:noHBand="0" w:noVBand="1"/>
      </w:tblPr>
      <w:tblGrid>
        <w:gridCol w:w="6"/>
        <w:gridCol w:w="110"/>
        <w:gridCol w:w="9244"/>
      </w:tblGrid>
      <w:tr w:rsidR="009F0464" w:rsidRPr="009F0464" w:rsidTr="009F0464">
        <w:trPr>
          <w:tblCellSpacing w:w="0" w:type="dxa"/>
        </w:trPr>
        <w:tc>
          <w:tcPr>
            <w:tcW w:w="0" w:type="auto"/>
            <w:hideMark/>
          </w:tcPr>
          <w:p w:rsidR="009F0464" w:rsidRPr="009F0464" w:rsidRDefault="009F0464" w:rsidP="009F0464"/>
        </w:tc>
        <w:tc>
          <w:tcPr>
            <w:tcW w:w="0" w:type="auto"/>
            <w:hideMark/>
          </w:tcPr>
          <w:p w:rsidR="009F0464" w:rsidRPr="009F0464" w:rsidRDefault="009F0464" w:rsidP="009F0464">
            <w:r w:rsidRPr="009F0464">
              <w:t xml:space="preserve">– </w:t>
            </w:r>
          </w:p>
        </w:tc>
        <w:tc>
          <w:tcPr>
            <w:tcW w:w="0" w:type="auto"/>
            <w:hideMark/>
          </w:tcPr>
          <w:p w:rsidR="009F0464" w:rsidRPr="009F0464" w:rsidRDefault="009F0464" w:rsidP="009F0464">
            <w:r w:rsidRPr="009F0464">
              <w:t xml:space="preserve">When call numbers and/or item IDs are being </w:t>
            </w:r>
            <w:r w:rsidR="00094096" w:rsidRPr="009F0464">
              <w:t>auto generated</w:t>
            </w:r>
            <w:r w:rsidRPr="009F0464">
              <w:t xml:space="preserve">, and the item record is saved automatically because no edits to the record are needed. </w:t>
            </w:r>
          </w:p>
        </w:tc>
      </w:tr>
    </w:tbl>
    <w:p w:rsidR="009F0464" w:rsidRPr="009F0464" w:rsidRDefault="009F0464" w:rsidP="009F0464">
      <w:pPr>
        <w:rPr>
          <w:vanish/>
        </w:rPr>
      </w:pPr>
    </w:p>
    <w:tbl>
      <w:tblPr>
        <w:tblW w:w="5000" w:type="pct"/>
        <w:tblCellSpacing w:w="0" w:type="dxa"/>
        <w:tblCellMar>
          <w:left w:w="0" w:type="dxa"/>
          <w:right w:w="0" w:type="dxa"/>
        </w:tblCellMar>
        <w:tblLook w:val="04A0" w:firstRow="1" w:lastRow="0" w:firstColumn="1" w:lastColumn="0" w:noHBand="0" w:noVBand="1"/>
      </w:tblPr>
      <w:tblGrid>
        <w:gridCol w:w="6"/>
        <w:gridCol w:w="110"/>
        <w:gridCol w:w="9244"/>
      </w:tblGrid>
      <w:tr w:rsidR="009F0464" w:rsidRPr="009F0464" w:rsidTr="009F0464">
        <w:trPr>
          <w:tblCellSpacing w:w="0" w:type="dxa"/>
        </w:trPr>
        <w:tc>
          <w:tcPr>
            <w:tcW w:w="0" w:type="auto"/>
            <w:hideMark/>
          </w:tcPr>
          <w:p w:rsidR="009F0464" w:rsidRPr="009F0464" w:rsidRDefault="009F0464" w:rsidP="009F0464"/>
        </w:tc>
        <w:tc>
          <w:tcPr>
            <w:tcW w:w="0" w:type="auto"/>
            <w:hideMark/>
          </w:tcPr>
          <w:p w:rsidR="009F0464" w:rsidRPr="009F0464" w:rsidRDefault="009F0464" w:rsidP="009F0464">
            <w:r w:rsidRPr="009F0464">
              <w:t xml:space="preserve">– </w:t>
            </w:r>
          </w:p>
        </w:tc>
        <w:tc>
          <w:tcPr>
            <w:tcW w:w="0" w:type="auto"/>
            <w:hideMark/>
          </w:tcPr>
          <w:p w:rsidR="009F0464" w:rsidRPr="009F0464" w:rsidRDefault="009F0464" w:rsidP="009F0464">
            <w:r w:rsidRPr="009F0464">
              <w:t xml:space="preserve">In the Add Title wizard when a new title is created and the first new call number and item is automatically created. </w:t>
            </w:r>
          </w:p>
        </w:tc>
      </w:tr>
    </w:tbl>
    <w:p w:rsidR="00E52AEE" w:rsidRPr="00E52AEE" w:rsidRDefault="00E52AEE"/>
    <w:sectPr w:rsidR="00E52AEE" w:rsidRPr="00E52AEE" w:rsidSect="009E5662">
      <w:headerReference w:type="default" r:id="rId10"/>
      <w:footerReference w:type="default" r:id="rId11"/>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AEE" w:rsidRDefault="00E52AEE" w:rsidP="00E52AEE">
      <w:pPr>
        <w:spacing w:after="0" w:line="240" w:lineRule="auto"/>
      </w:pPr>
      <w:r>
        <w:separator/>
      </w:r>
    </w:p>
  </w:endnote>
  <w:endnote w:type="continuationSeparator" w:id="0">
    <w:p w:rsidR="00E52AEE" w:rsidRDefault="00E52AEE" w:rsidP="00E52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774144"/>
      <w:docPartObj>
        <w:docPartGallery w:val="Page Numbers (Bottom of Page)"/>
        <w:docPartUnique/>
      </w:docPartObj>
    </w:sdtPr>
    <w:sdtEndPr>
      <w:rPr>
        <w:noProof/>
      </w:rPr>
    </w:sdtEndPr>
    <w:sdtContent>
      <w:p w:rsidR="00862DA0" w:rsidRDefault="00862DA0">
        <w:pPr>
          <w:pStyle w:val="Footer"/>
          <w:jc w:val="right"/>
        </w:pPr>
        <w:r>
          <w:t xml:space="preserve">April 12, 2015                                                                                                                                                                </w:t>
        </w:r>
        <w:r>
          <w:fldChar w:fldCharType="begin"/>
        </w:r>
        <w:r>
          <w:instrText xml:space="preserve"> PAGE   \* MERGEFORMAT </w:instrText>
        </w:r>
        <w:r>
          <w:fldChar w:fldCharType="separate"/>
        </w:r>
        <w:r w:rsidR="009E5662">
          <w:rPr>
            <w:noProof/>
          </w:rPr>
          <w:t>2</w:t>
        </w:r>
        <w:r>
          <w:rPr>
            <w:noProof/>
          </w:rPr>
          <w:fldChar w:fldCharType="end"/>
        </w:r>
      </w:p>
    </w:sdtContent>
  </w:sdt>
  <w:p w:rsidR="00862DA0" w:rsidRDefault="00862D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AEE" w:rsidRDefault="00E52AEE" w:rsidP="00E52AEE">
      <w:pPr>
        <w:spacing w:after="0" w:line="240" w:lineRule="auto"/>
      </w:pPr>
      <w:r>
        <w:separator/>
      </w:r>
    </w:p>
  </w:footnote>
  <w:footnote w:type="continuationSeparator" w:id="0">
    <w:p w:rsidR="00E52AEE" w:rsidRDefault="00E52AEE" w:rsidP="00E52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AEE" w:rsidRPr="00FF1BA8" w:rsidRDefault="00E52AEE" w:rsidP="00E52AEE">
    <w:pPr>
      <w:pStyle w:val="Header"/>
      <w:jc w:val="center"/>
      <w:rPr>
        <w:b/>
      </w:rPr>
    </w:pPr>
    <w:r>
      <w:rPr>
        <w:b/>
      </w:rPr>
      <w:t xml:space="preserve">                                                                                           </w:t>
    </w:r>
    <w:r w:rsidRPr="00FF1BA8">
      <w:rPr>
        <w:b/>
      </w:rPr>
      <w:t>SWAN BIBLIOGRAPHIC SERVICES DOCUMENT</w:t>
    </w:r>
    <w:r w:rsidRPr="00FF1BA8">
      <w:rPr>
        <w:b/>
        <w:noProof/>
      </w:rPr>
      <w:drawing>
        <wp:anchor distT="0" distB="0" distL="114300" distR="114300" simplePos="0" relativeHeight="251659264" behindDoc="1" locked="0" layoutInCell="1" allowOverlap="1" wp14:anchorId="736280E8" wp14:editId="24F84070">
          <wp:simplePos x="0" y="0"/>
          <wp:positionH relativeFrom="margin">
            <wp:posOffset>5780405</wp:posOffset>
          </wp:positionH>
          <wp:positionV relativeFrom="paragraph">
            <wp:posOffset>-156845</wp:posOffset>
          </wp:positionV>
          <wp:extent cx="467995" cy="467995"/>
          <wp:effectExtent l="0" t="0" r="8255" b="8255"/>
          <wp:wrapTopAndBottom/>
          <wp:docPr id="4" name="Picture 4" descr="SWAN_-_Short-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WAN_-_Short-White_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pic:spPr>
              </pic:pic>
            </a:graphicData>
          </a:graphic>
          <wp14:sizeRelH relativeFrom="page">
            <wp14:pctWidth>0</wp14:pctWidth>
          </wp14:sizeRelH>
          <wp14:sizeRelV relativeFrom="page">
            <wp14:pctHeight>0</wp14:pctHeight>
          </wp14:sizeRelV>
        </wp:anchor>
      </w:drawing>
    </w:r>
  </w:p>
  <w:p w:rsidR="00E52AEE" w:rsidRDefault="00E52A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4pt;height:11.2pt" o:bullet="t">
        <v:imagedata r:id="rId1" o:title=""/>
      </v:shape>
    </w:pict>
  </w:numPicBullet>
  <w:abstractNum w:abstractNumId="0">
    <w:nsid w:val="16740AD9"/>
    <w:multiLevelType w:val="hybridMultilevel"/>
    <w:tmpl w:val="C78A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DE5D8D"/>
    <w:multiLevelType w:val="hybridMultilevel"/>
    <w:tmpl w:val="5360EA86"/>
    <w:lvl w:ilvl="0" w:tplc="D70A559C">
      <w:start w:val="1"/>
      <w:numFmt w:val="bullet"/>
      <w:lvlText w:val=""/>
      <w:lvlPicBulletId w:val="0"/>
      <w:lvlJc w:val="left"/>
      <w:pPr>
        <w:tabs>
          <w:tab w:val="num" w:pos="720"/>
        </w:tabs>
        <w:ind w:left="720" w:hanging="360"/>
      </w:pPr>
      <w:rPr>
        <w:rFonts w:ascii="Symbol" w:hAnsi="Symbol" w:hint="default"/>
      </w:rPr>
    </w:lvl>
    <w:lvl w:ilvl="1" w:tplc="DC484278" w:tentative="1">
      <w:start w:val="1"/>
      <w:numFmt w:val="bullet"/>
      <w:lvlText w:val=""/>
      <w:lvlJc w:val="left"/>
      <w:pPr>
        <w:tabs>
          <w:tab w:val="num" w:pos="1440"/>
        </w:tabs>
        <w:ind w:left="1440" w:hanging="360"/>
      </w:pPr>
      <w:rPr>
        <w:rFonts w:ascii="Symbol" w:hAnsi="Symbol" w:hint="default"/>
      </w:rPr>
    </w:lvl>
    <w:lvl w:ilvl="2" w:tplc="64C07D9E" w:tentative="1">
      <w:start w:val="1"/>
      <w:numFmt w:val="bullet"/>
      <w:lvlText w:val=""/>
      <w:lvlJc w:val="left"/>
      <w:pPr>
        <w:tabs>
          <w:tab w:val="num" w:pos="2160"/>
        </w:tabs>
        <w:ind w:left="2160" w:hanging="360"/>
      </w:pPr>
      <w:rPr>
        <w:rFonts w:ascii="Symbol" w:hAnsi="Symbol" w:hint="default"/>
      </w:rPr>
    </w:lvl>
    <w:lvl w:ilvl="3" w:tplc="A3EAC272" w:tentative="1">
      <w:start w:val="1"/>
      <w:numFmt w:val="bullet"/>
      <w:lvlText w:val=""/>
      <w:lvlJc w:val="left"/>
      <w:pPr>
        <w:tabs>
          <w:tab w:val="num" w:pos="2880"/>
        </w:tabs>
        <w:ind w:left="2880" w:hanging="360"/>
      </w:pPr>
      <w:rPr>
        <w:rFonts w:ascii="Symbol" w:hAnsi="Symbol" w:hint="default"/>
      </w:rPr>
    </w:lvl>
    <w:lvl w:ilvl="4" w:tplc="1ED056DA" w:tentative="1">
      <w:start w:val="1"/>
      <w:numFmt w:val="bullet"/>
      <w:lvlText w:val=""/>
      <w:lvlJc w:val="left"/>
      <w:pPr>
        <w:tabs>
          <w:tab w:val="num" w:pos="3600"/>
        </w:tabs>
        <w:ind w:left="3600" w:hanging="360"/>
      </w:pPr>
      <w:rPr>
        <w:rFonts w:ascii="Symbol" w:hAnsi="Symbol" w:hint="default"/>
      </w:rPr>
    </w:lvl>
    <w:lvl w:ilvl="5" w:tplc="771CEA6C" w:tentative="1">
      <w:start w:val="1"/>
      <w:numFmt w:val="bullet"/>
      <w:lvlText w:val=""/>
      <w:lvlJc w:val="left"/>
      <w:pPr>
        <w:tabs>
          <w:tab w:val="num" w:pos="4320"/>
        </w:tabs>
        <w:ind w:left="4320" w:hanging="360"/>
      </w:pPr>
      <w:rPr>
        <w:rFonts w:ascii="Symbol" w:hAnsi="Symbol" w:hint="default"/>
      </w:rPr>
    </w:lvl>
    <w:lvl w:ilvl="6" w:tplc="E026C500" w:tentative="1">
      <w:start w:val="1"/>
      <w:numFmt w:val="bullet"/>
      <w:lvlText w:val=""/>
      <w:lvlJc w:val="left"/>
      <w:pPr>
        <w:tabs>
          <w:tab w:val="num" w:pos="5040"/>
        </w:tabs>
        <w:ind w:left="5040" w:hanging="360"/>
      </w:pPr>
      <w:rPr>
        <w:rFonts w:ascii="Symbol" w:hAnsi="Symbol" w:hint="default"/>
      </w:rPr>
    </w:lvl>
    <w:lvl w:ilvl="7" w:tplc="3AC02A96" w:tentative="1">
      <w:start w:val="1"/>
      <w:numFmt w:val="bullet"/>
      <w:lvlText w:val=""/>
      <w:lvlJc w:val="left"/>
      <w:pPr>
        <w:tabs>
          <w:tab w:val="num" w:pos="5760"/>
        </w:tabs>
        <w:ind w:left="5760" w:hanging="360"/>
      </w:pPr>
      <w:rPr>
        <w:rFonts w:ascii="Symbol" w:hAnsi="Symbol" w:hint="default"/>
      </w:rPr>
    </w:lvl>
    <w:lvl w:ilvl="8" w:tplc="1D629A02" w:tentative="1">
      <w:start w:val="1"/>
      <w:numFmt w:val="bullet"/>
      <w:lvlText w:val=""/>
      <w:lvlJc w:val="left"/>
      <w:pPr>
        <w:tabs>
          <w:tab w:val="num" w:pos="6480"/>
        </w:tabs>
        <w:ind w:left="6480" w:hanging="360"/>
      </w:pPr>
      <w:rPr>
        <w:rFonts w:ascii="Symbol" w:hAnsi="Symbol" w:hint="default"/>
      </w:rPr>
    </w:lvl>
  </w:abstractNum>
  <w:abstractNum w:abstractNumId="2">
    <w:nsid w:val="57C437D6"/>
    <w:multiLevelType w:val="hybridMultilevel"/>
    <w:tmpl w:val="F6EA0F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AEE"/>
    <w:rsid w:val="00094096"/>
    <w:rsid w:val="00593B3A"/>
    <w:rsid w:val="00681C56"/>
    <w:rsid w:val="007A7262"/>
    <w:rsid w:val="00862DA0"/>
    <w:rsid w:val="00903910"/>
    <w:rsid w:val="009069A9"/>
    <w:rsid w:val="009E5662"/>
    <w:rsid w:val="009F0464"/>
    <w:rsid w:val="00A207A2"/>
    <w:rsid w:val="00BA41C5"/>
    <w:rsid w:val="00CC0D36"/>
    <w:rsid w:val="00DE7A06"/>
    <w:rsid w:val="00E52AEE"/>
    <w:rsid w:val="00F00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AEE"/>
  </w:style>
  <w:style w:type="paragraph" w:styleId="Footer">
    <w:name w:val="footer"/>
    <w:basedOn w:val="Normal"/>
    <w:link w:val="FooterChar"/>
    <w:uiPriority w:val="99"/>
    <w:unhideWhenUsed/>
    <w:rsid w:val="00E52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AEE"/>
  </w:style>
  <w:style w:type="paragraph" w:styleId="BalloonText">
    <w:name w:val="Balloon Text"/>
    <w:basedOn w:val="Normal"/>
    <w:link w:val="BalloonTextChar"/>
    <w:uiPriority w:val="99"/>
    <w:semiHidden/>
    <w:unhideWhenUsed/>
    <w:rsid w:val="00A20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7A2"/>
    <w:rPr>
      <w:rFonts w:ascii="Tahoma" w:hAnsi="Tahoma" w:cs="Tahoma"/>
      <w:sz w:val="16"/>
      <w:szCs w:val="16"/>
    </w:rPr>
  </w:style>
  <w:style w:type="character" w:styleId="Hyperlink">
    <w:name w:val="Hyperlink"/>
    <w:basedOn w:val="DefaultParagraphFont"/>
    <w:uiPriority w:val="99"/>
    <w:unhideWhenUsed/>
    <w:rsid w:val="009F0464"/>
    <w:rPr>
      <w:color w:val="0000FF" w:themeColor="hyperlink"/>
      <w:u w:val="single"/>
    </w:rPr>
  </w:style>
  <w:style w:type="paragraph" w:styleId="ListParagraph">
    <w:name w:val="List Paragraph"/>
    <w:basedOn w:val="Normal"/>
    <w:uiPriority w:val="34"/>
    <w:qFormat/>
    <w:rsid w:val="00CC0D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AEE"/>
  </w:style>
  <w:style w:type="paragraph" w:styleId="Footer">
    <w:name w:val="footer"/>
    <w:basedOn w:val="Normal"/>
    <w:link w:val="FooterChar"/>
    <w:uiPriority w:val="99"/>
    <w:unhideWhenUsed/>
    <w:rsid w:val="00E52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AEE"/>
  </w:style>
  <w:style w:type="paragraph" w:styleId="BalloonText">
    <w:name w:val="Balloon Text"/>
    <w:basedOn w:val="Normal"/>
    <w:link w:val="BalloonTextChar"/>
    <w:uiPriority w:val="99"/>
    <w:semiHidden/>
    <w:unhideWhenUsed/>
    <w:rsid w:val="00A20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7A2"/>
    <w:rPr>
      <w:rFonts w:ascii="Tahoma" w:hAnsi="Tahoma" w:cs="Tahoma"/>
      <w:sz w:val="16"/>
      <w:szCs w:val="16"/>
    </w:rPr>
  </w:style>
  <w:style w:type="character" w:styleId="Hyperlink">
    <w:name w:val="Hyperlink"/>
    <w:basedOn w:val="DefaultParagraphFont"/>
    <w:uiPriority w:val="99"/>
    <w:unhideWhenUsed/>
    <w:rsid w:val="009F0464"/>
    <w:rPr>
      <w:color w:val="0000FF" w:themeColor="hyperlink"/>
      <w:u w:val="single"/>
    </w:rPr>
  </w:style>
  <w:style w:type="paragraph" w:styleId="ListParagraph">
    <w:name w:val="List Paragraph"/>
    <w:basedOn w:val="Normal"/>
    <w:uiPriority w:val="34"/>
    <w:qFormat/>
    <w:rsid w:val="00CC0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543443">
      <w:bodyDiv w:val="1"/>
      <w:marLeft w:val="0"/>
      <w:marRight w:val="0"/>
      <w:marTop w:val="0"/>
      <w:marBottom w:val="0"/>
      <w:divBdr>
        <w:top w:val="none" w:sz="0" w:space="0" w:color="auto"/>
        <w:left w:val="none" w:sz="0" w:space="0" w:color="auto"/>
        <w:bottom w:val="none" w:sz="0" w:space="0" w:color="auto"/>
        <w:right w:val="none" w:sz="0" w:space="0" w:color="auto"/>
      </w:divBdr>
    </w:div>
    <w:div w:id="590742983">
      <w:bodyDiv w:val="1"/>
      <w:marLeft w:val="0"/>
      <w:marRight w:val="0"/>
      <w:marTop w:val="0"/>
      <w:marBottom w:val="0"/>
      <w:divBdr>
        <w:top w:val="none" w:sz="0" w:space="0" w:color="auto"/>
        <w:left w:val="none" w:sz="0" w:space="0" w:color="auto"/>
        <w:bottom w:val="none" w:sz="0" w:space="0" w:color="auto"/>
        <w:right w:val="none" w:sz="0" w:space="0" w:color="auto"/>
      </w:divBdr>
    </w:div>
    <w:div w:id="858081030">
      <w:bodyDiv w:val="1"/>
      <w:marLeft w:val="0"/>
      <w:marRight w:val="0"/>
      <w:marTop w:val="0"/>
      <w:marBottom w:val="0"/>
      <w:divBdr>
        <w:top w:val="none" w:sz="0" w:space="0" w:color="auto"/>
        <w:left w:val="none" w:sz="0" w:space="0" w:color="auto"/>
        <w:bottom w:val="none" w:sz="0" w:space="0" w:color="auto"/>
        <w:right w:val="none" w:sz="0" w:space="0" w:color="auto"/>
      </w:divBdr>
    </w:div>
    <w:div w:id="1002004712">
      <w:bodyDiv w:val="1"/>
      <w:marLeft w:val="0"/>
      <w:marRight w:val="0"/>
      <w:marTop w:val="0"/>
      <w:marBottom w:val="0"/>
      <w:divBdr>
        <w:top w:val="none" w:sz="0" w:space="0" w:color="auto"/>
        <w:left w:val="none" w:sz="0" w:space="0" w:color="auto"/>
        <w:bottom w:val="none" w:sz="0" w:space="0" w:color="auto"/>
        <w:right w:val="none" w:sz="0" w:space="0" w:color="auto"/>
      </w:divBdr>
    </w:div>
    <w:div w:id="1008215293">
      <w:bodyDiv w:val="1"/>
      <w:marLeft w:val="0"/>
      <w:marRight w:val="0"/>
      <w:marTop w:val="0"/>
      <w:marBottom w:val="0"/>
      <w:divBdr>
        <w:top w:val="none" w:sz="0" w:space="0" w:color="auto"/>
        <w:left w:val="none" w:sz="0" w:space="0" w:color="auto"/>
        <w:bottom w:val="none" w:sz="0" w:space="0" w:color="auto"/>
        <w:right w:val="none" w:sz="0" w:space="0" w:color="auto"/>
      </w:divBdr>
    </w:div>
    <w:div w:id="1375621999">
      <w:bodyDiv w:val="1"/>
      <w:marLeft w:val="0"/>
      <w:marRight w:val="0"/>
      <w:marTop w:val="0"/>
      <w:marBottom w:val="0"/>
      <w:divBdr>
        <w:top w:val="none" w:sz="0" w:space="0" w:color="auto"/>
        <w:left w:val="none" w:sz="0" w:space="0" w:color="auto"/>
        <w:bottom w:val="none" w:sz="0" w:space="0" w:color="auto"/>
        <w:right w:val="none" w:sz="0" w:space="0" w:color="auto"/>
      </w:divBdr>
    </w:div>
    <w:div w:id="1501192369">
      <w:bodyDiv w:val="1"/>
      <w:marLeft w:val="0"/>
      <w:marRight w:val="0"/>
      <w:marTop w:val="0"/>
      <w:marBottom w:val="0"/>
      <w:divBdr>
        <w:top w:val="none" w:sz="0" w:space="0" w:color="auto"/>
        <w:left w:val="none" w:sz="0" w:space="0" w:color="auto"/>
        <w:bottom w:val="none" w:sz="0" w:space="0" w:color="auto"/>
        <w:right w:val="none" w:sz="0" w:space="0" w:color="auto"/>
      </w:divBdr>
    </w:div>
    <w:div w:id="161188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120.131.40/Helps/Symphony/Workflows/English/Content/workflows/06-CatalogAuthority/Label_Designer_Wizard.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Bar</dc:creator>
  <cp:lastModifiedBy>Karen Bar</cp:lastModifiedBy>
  <cp:revision>2</cp:revision>
  <dcterms:created xsi:type="dcterms:W3CDTF">2015-04-12T15:52:00Z</dcterms:created>
  <dcterms:modified xsi:type="dcterms:W3CDTF">2015-04-12T15:52:00Z</dcterms:modified>
</cp:coreProperties>
</file>