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20276" w14:textId="77777777" w:rsidR="00B12F97" w:rsidRDefault="00B12F97" w:rsidP="00273226">
      <w:pPr>
        <w:jc w:val="center"/>
      </w:pPr>
    </w:p>
    <w:p w14:paraId="16553140" w14:textId="77777777" w:rsidR="002B66F5" w:rsidRPr="000C6AE5" w:rsidRDefault="000C6AE5" w:rsidP="00273226">
      <w:pPr>
        <w:jc w:val="center"/>
        <w:rPr>
          <w:u w:val="single"/>
        </w:rPr>
      </w:pPr>
      <w:r>
        <w:rPr>
          <w:u w:val="single"/>
        </w:rPr>
        <w:t>Circulation U</w:t>
      </w:r>
      <w:r w:rsidR="00273226" w:rsidRPr="000C6AE5">
        <w:rPr>
          <w:u w:val="single"/>
        </w:rPr>
        <w:t>ser Group Agenda</w:t>
      </w:r>
    </w:p>
    <w:p w14:paraId="5D4F298F" w14:textId="77777777" w:rsidR="000C6AE5" w:rsidRDefault="000C6AE5" w:rsidP="00273226">
      <w:pPr>
        <w:jc w:val="center"/>
      </w:pPr>
    </w:p>
    <w:p w14:paraId="40FA2D76" w14:textId="77777777" w:rsidR="000C6AE5" w:rsidRDefault="000C6AE5" w:rsidP="00273226">
      <w:pPr>
        <w:jc w:val="center"/>
      </w:pPr>
    </w:p>
    <w:p w14:paraId="58AEF1E4" w14:textId="77777777" w:rsidR="00273226" w:rsidRDefault="00075822" w:rsidP="00273226">
      <w:pPr>
        <w:pStyle w:val="ListParagraph"/>
        <w:numPr>
          <w:ilvl w:val="0"/>
          <w:numId w:val="1"/>
        </w:numPr>
      </w:pPr>
      <w:r>
        <w:t xml:space="preserve">Patron Purge &amp; </w:t>
      </w:r>
      <w:r w:rsidR="000C6AE5">
        <w:t xml:space="preserve">“NEVER” </w:t>
      </w:r>
      <w:r>
        <w:t>Expiration Dates</w:t>
      </w:r>
    </w:p>
    <w:p w14:paraId="4A82927E" w14:textId="77777777" w:rsidR="00273226" w:rsidRDefault="0042484C" w:rsidP="00273226">
      <w:pPr>
        <w:pStyle w:val="ListParagraph"/>
        <w:numPr>
          <w:ilvl w:val="0"/>
          <w:numId w:val="1"/>
        </w:numPr>
      </w:pPr>
      <w:r>
        <w:t>Circulation User Group meetings 2017</w:t>
      </w:r>
    </w:p>
    <w:p w14:paraId="0E3ABD60" w14:textId="77777777" w:rsidR="00B12F97" w:rsidRDefault="00B12F97" w:rsidP="00273226">
      <w:pPr>
        <w:pStyle w:val="ListParagraph"/>
        <w:numPr>
          <w:ilvl w:val="0"/>
          <w:numId w:val="1"/>
        </w:numPr>
      </w:pPr>
      <w:r>
        <w:t>Auto-Renewals</w:t>
      </w:r>
      <w:r w:rsidR="000C6AE5">
        <w:t xml:space="preserve"> pilot</w:t>
      </w:r>
    </w:p>
    <w:p w14:paraId="7E7FB7EE" w14:textId="77777777" w:rsidR="00B12F97" w:rsidRDefault="00B12F97" w:rsidP="00273226">
      <w:pPr>
        <w:pStyle w:val="ListParagraph"/>
        <w:numPr>
          <w:ilvl w:val="0"/>
          <w:numId w:val="1"/>
        </w:numPr>
      </w:pPr>
      <w:r>
        <w:t>BCA updates</w:t>
      </w:r>
    </w:p>
    <w:p w14:paraId="04C01E2D" w14:textId="77777777" w:rsidR="005A6080" w:rsidRDefault="005A6080" w:rsidP="00273226">
      <w:pPr>
        <w:pStyle w:val="ListParagraph"/>
        <w:numPr>
          <w:ilvl w:val="0"/>
          <w:numId w:val="1"/>
        </w:numPr>
      </w:pPr>
      <w:r>
        <w:t>Updates to Notice reports</w:t>
      </w:r>
    </w:p>
    <w:p w14:paraId="59524970" w14:textId="77777777" w:rsidR="005A6080" w:rsidRDefault="00BE043E" w:rsidP="00273226">
      <w:pPr>
        <w:pStyle w:val="ListParagraph"/>
        <w:numPr>
          <w:ilvl w:val="0"/>
          <w:numId w:val="1"/>
        </w:numPr>
      </w:pPr>
      <w:r>
        <w:t xml:space="preserve">1,2,3 </w:t>
      </w:r>
      <w:r w:rsidR="000C6AE5">
        <w:t xml:space="preserve">(Atlas) </w:t>
      </w:r>
      <w:proofErr w:type="spellStart"/>
      <w:r>
        <w:t>Circ</w:t>
      </w:r>
      <w:proofErr w:type="spellEnd"/>
      <w:r>
        <w:t xml:space="preserve"> Rules</w:t>
      </w:r>
      <w:r w:rsidR="000C6AE5">
        <w:t xml:space="preserve"> and 3 week </w:t>
      </w:r>
      <w:proofErr w:type="spellStart"/>
      <w:r w:rsidR="000C6AE5">
        <w:t>Circ</w:t>
      </w:r>
      <w:proofErr w:type="spellEnd"/>
      <w:r w:rsidR="000C6AE5">
        <w:t xml:space="preserve"> Rules</w:t>
      </w:r>
    </w:p>
    <w:p w14:paraId="44D82428" w14:textId="77777777" w:rsidR="00BE043E" w:rsidRDefault="00BE043E" w:rsidP="00273226">
      <w:pPr>
        <w:pStyle w:val="ListParagraph"/>
        <w:numPr>
          <w:ilvl w:val="0"/>
          <w:numId w:val="1"/>
        </w:numPr>
      </w:pPr>
      <w:r>
        <w:t>Opt-Ins</w:t>
      </w:r>
    </w:p>
    <w:p w14:paraId="32EFDD89" w14:textId="77777777" w:rsidR="00F7157C" w:rsidRDefault="00F7157C" w:rsidP="00273226">
      <w:pPr>
        <w:pStyle w:val="ListParagraph"/>
        <w:numPr>
          <w:ilvl w:val="0"/>
          <w:numId w:val="1"/>
        </w:numPr>
      </w:pPr>
      <w:r>
        <w:t xml:space="preserve">ILL_LIBS &amp; Non SWAN libraries routing </w:t>
      </w:r>
    </w:p>
    <w:p w14:paraId="3712A3CA" w14:textId="77777777" w:rsidR="00075822" w:rsidRDefault="000217F4" w:rsidP="00273226">
      <w:pPr>
        <w:pStyle w:val="ListParagraph"/>
        <w:numPr>
          <w:ilvl w:val="0"/>
          <w:numId w:val="1"/>
        </w:numPr>
      </w:pPr>
      <w:r>
        <w:t>Accepting items after 42-day billing cycle</w:t>
      </w:r>
    </w:p>
    <w:p w14:paraId="6122601C" w14:textId="77777777" w:rsidR="000217F4" w:rsidRDefault="000C6AE5" w:rsidP="00273226">
      <w:pPr>
        <w:pStyle w:val="ListParagraph"/>
        <w:numPr>
          <w:ilvl w:val="0"/>
          <w:numId w:val="1"/>
        </w:numPr>
      </w:pPr>
      <w:hyperlink r:id="rId5" w:history="1">
        <w:r w:rsidRPr="000C6AE5">
          <w:rPr>
            <w:rStyle w:val="Hyperlink"/>
          </w:rPr>
          <w:t xml:space="preserve">SWAN </w:t>
        </w:r>
        <w:r w:rsidR="000217F4" w:rsidRPr="000C6AE5">
          <w:rPr>
            <w:rStyle w:val="Hyperlink"/>
          </w:rPr>
          <w:t>Circulation Policy</w:t>
        </w:r>
      </w:hyperlink>
      <w:bookmarkStart w:id="0" w:name="_GoBack"/>
      <w:bookmarkEnd w:id="0"/>
    </w:p>
    <w:sectPr w:rsidR="00021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681"/>
    <w:multiLevelType w:val="hybridMultilevel"/>
    <w:tmpl w:val="A3DA5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26"/>
    <w:rsid w:val="000217F4"/>
    <w:rsid w:val="00075822"/>
    <w:rsid w:val="000C6AE5"/>
    <w:rsid w:val="002273C7"/>
    <w:rsid w:val="00273226"/>
    <w:rsid w:val="002B66F5"/>
    <w:rsid w:val="0042484C"/>
    <w:rsid w:val="005A6080"/>
    <w:rsid w:val="00B12F97"/>
    <w:rsid w:val="00BE043E"/>
    <w:rsid w:val="00E52DD4"/>
    <w:rsid w:val="00F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8D50"/>
  <w15:chartTrackingRefBased/>
  <w15:docId w15:val="{BA3FFE18-17DD-4465-9BBC-28956C4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swanlibraries.net/documentation/circulation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Vela</dc:creator>
  <cp:keywords/>
  <dc:description/>
  <cp:lastModifiedBy>Kate Boyle</cp:lastModifiedBy>
  <cp:revision>2</cp:revision>
  <dcterms:created xsi:type="dcterms:W3CDTF">2016-12-06T19:08:00Z</dcterms:created>
  <dcterms:modified xsi:type="dcterms:W3CDTF">2016-12-06T19:08:00Z</dcterms:modified>
</cp:coreProperties>
</file>