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1A" w:rsidRDefault="00A4231A" w:rsidP="00A4231A">
      <w:pPr>
        <w:pStyle w:val="Default"/>
        <w:rPr>
          <w:rFonts w:ascii="Cambria" w:hAnsi="Cambria" w:cs="Cambria"/>
          <w:color w:val="auto"/>
          <w:sz w:val="40"/>
          <w:szCs w:val="40"/>
        </w:rPr>
      </w:pPr>
      <w:r>
        <w:rPr>
          <w:rFonts w:ascii="Cambria" w:hAnsi="Cambria" w:cs="Cambria"/>
          <w:b/>
          <w:bCs/>
          <w:color w:val="auto"/>
          <w:sz w:val="40"/>
          <w:szCs w:val="40"/>
        </w:rPr>
        <w:t xml:space="preserve">SWAN Cataloging Practice for Volume Information </w:t>
      </w:r>
    </w:p>
    <w:p w:rsidR="00A4231A" w:rsidRDefault="00A4231A" w:rsidP="00A4231A">
      <w:pPr>
        <w:pStyle w:val="Default"/>
        <w:rPr>
          <w:rFonts w:ascii="Cambria" w:hAnsi="Cambria" w:cs="Cambria"/>
          <w:color w:val="auto"/>
          <w:sz w:val="28"/>
          <w:szCs w:val="28"/>
        </w:rPr>
      </w:pPr>
      <w:r>
        <w:rPr>
          <w:rFonts w:ascii="Cambria" w:hAnsi="Cambria" w:cs="Cambria"/>
          <w:b/>
          <w:bCs/>
          <w:color w:val="auto"/>
          <w:sz w:val="28"/>
          <w:szCs w:val="28"/>
        </w:rPr>
        <w:t xml:space="preserve">Introduction </w:t>
      </w:r>
    </w:p>
    <w:p w:rsidR="00A4231A" w:rsidRDefault="00A4231A" w:rsidP="00A4231A">
      <w:pPr>
        <w:pStyle w:val="Default"/>
        <w:rPr>
          <w:rFonts w:ascii="Calibri" w:hAnsi="Calibri" w:cs="Calibri"/>
          <w:color w:val="auto"/>
          <w:sz w:val="22"/>
          <w:szCs w:val="22"/>
        </w:rPr>
      </w:pPr>
      <w:r>
        <w:rPr>
          <w:rFonts w:ascii="Calibri" w:hAnsi="Calibri" w:cs="Calibri"/>
          <w:color w:val="auto"/>
          <w:sz w:val="22"/>
          <w:szCs w:val="22"/>
        </w:rPr>
        <w:t>In order to improve the customer experience when placing v</w:t>
      </w:r>
      <w:r w:rsidR="009B18BF">
        <w:rPr>
          <w:rFonts w:ascii="Calibri" w:hAnsi="Calibri" w:cs="Calibri"/>
          <w:color w:val="auto"/>
          <w:sz w:val="22"/>
          <w:szCs w:val="22"/>
        </w:rPr>
        <w:t>olume level holds, SWAN has standardized</w:t>
      </w:r>
      <w:r w:rsidR="003D142E">
        <w:rPr>
          <w:rFonts w:ascii="Calibri" w:hAnsi="Calibri" w:cs="Calibri"/>
          <w:color w:val="auto"/>
          <w:sz w:val="22"/>
          <w:szCs w:val="22"/>
        </w:rPr>
        <w:t xml:space="preserve"> the volume level information.</w:t>
      </w:r>
    </w:p>
    <w:p w:rsidR="003D142E" w:rsidRDefault="003D142E" w:rsidP="00A4231A">
      <w:pPr>
        <w:pStyle w:val="Default"/>
        <w:rPr>
          <w:rFonts w:ascii="Calibri" w:hAnsi="Calibri" w:cs="Calibri"/>
          <w:color w:val="auto"/>
          <w:sz w:val="22"/>
          <w:szCs w:val="22"/>
        </w:rPr>
      </w:pPr>
    </w:p>
    <w:p w:rsidR="009B18BF" w:rsidRDefault="00A4231A" w:rsidP="009B18BF">
      <w:pPr>
        <w:pStyle w:val="Default"/>
        <w:rPr>
          <w:rFonts w:ascii="Cambria" w:hAnsi="Cambria" w:cs="Cambria"/>
          <w:b/>
          <w:bCs/>
          <w:color w:val="auto"/>
          <w:sz w:val="28"/>
          <w:szCs w:val="28"/>
        </w:rPr>
      </w:pPr>
      <w:r>
        <w:rPr>
          <w:rFonts w:ascii="Cambria" w:hAnsi="Cambria" w:cs="Cambria"/>
          <w:b/>
          <w:bCs/>
          <w:color w:val="auto"/>
          <w:sz w:val="28"/>
          <w:szCs w:val="28"/>
        </w:rPr>
        <w:t xml:space="preserve">Volume </w:t>
      </w:r>
    </w:p>
    <w:p w:rsidR="009B18BF" w:rsidRDefault="00570475" w:rsidP="009B18BF">
      <w:pPr>
        <w:pStyle w:val="Default"/>
      </w:pPr>
      <w:r>
        <w:rPr>
          <w:rFonts w:ascii="Calibri" w:hAnsi="Calibri" w:cs="Calibri"/>
          <w:color w:val="auto"/>
          <w:sz w:val="22"/>
          <w:szCs w:val="22"/>
        </w:rPr>
        <w:t>T</w:t>
      </w:r>
      <w:r w:rsidR="00A4231A">
        <w:rPr>
          <w:rFonts w:ascii="Calibri" w:hAnsi="Calibri" w:cs="Calibri"/>
          <w:color w:val="auto"/>
          <w:sz w:val="22"/>
          <w:szCs w:val="22"/>
        </w:rPr>
        <w:t>he following will be standard practice for volume information entered into the volume field. Please note there is a space preceding the number in each example</w:t>
      </w:r>
      <w:r w:rsidR="00BC35BC">
        <w:rPr>
          <w:rFonts w:ascii="Calibri" w:hAnsi="Calibri" w:cs="Calibri"/>
          <w:color w:val="auto"/>
          <w:sz w:val="22"/>
          <w:szCs w:val="22"/>
        </w:rPr>
        <w:t xml:space="preserve"> for monographs</w:t>
      </w:r>
      <w:r w:rsidR="00A4231A">
        <w:rPr>
          <w:rFonts w:ascii="Calibri" w:hAnsi="Calibri" w:cs="Calibri"/>
          <w:color w:val="auto"/>
          <w:sz w:val="22"/>
          <w:szCs w:val="22"/>
        </w:rPr>
        <w:t xml:space="preserve">. All letters are to be uppercase. </w:t>
      </w:r>
    </w:p>
    <w:p w:rsidR="00A4231A" w:rsidRDefault="00A4231A" w:rsidP="00A4231A">
      <w:pPr>
        <w:pStyle w:val="Default"/>
        <w:rPr>
          <w:rFonts w:ascii="Calibri" w:hAnsi="Calibri" w:cs="Calibri"/>
          <w:color w:val="auto"/>
          <w:sz w:val="22"/>
          <w:szCs w:val="22"/>
        </w:rPr>
      </w:pPr>
    </w:p>
    <w:p w:rsidR="00A4231A" w:rsidRPr="00BC35BC" w:rsidRDefault="00BC35BC" w:rsidP="00A4231A">
      <w:pPr>
        <w:pStyle w:val="Default"/>
        <w:rPr>
          <w:rFonts w:ascii="Calibri" w:hAnsi="Calibri" w:cs="Calibri"/>
          <w:color w:val="FF0000"/>
          <w:sz w:val="22"/>
          <w:szCs w:val="22"/>
        </w:rPr>
      </w:pPr>
      <w:r w:rsidRPr="00BC35BC">
        <w:rPr>
          <w:rFonts w:ascii="Calibri" w:hAnsi="Calibri" w:cs="Calibri"/>
          <w:color w:val="auto"/>
          <w:sz w:val="22"/>
          <w:szCs w:val="22"/>
        </w:rPr>
        <w:t>V. 1</w:t>
      </w:r>
    </w:p>
    <w:p w:rsidR="00A4231A" w:rsidRDefault="00A4231A" w:rsidP="00A4231A">
      <w:pPr>
        <w:pStyle w:val="Default"/>
        <w:rPr>
          <w:rFonts w:ascii="Calibri" w:hAnsi="Calibri" w:cs="Calibri"/>
          <w:color w:val="auto"/>
          <w:sz w:val="22"/>
          <w:szCs w:val="22"/>
        </w:rPr>
      </w:pPr>
      <w:r>
        <w:rPr>
          <w:rFonts w:ascii="Calibri" w:hAnsi="Calibri" w:cs="Calibri"/>
          <w:color w:val="auto"/>
          <w:sz w:val="22"/>
          <w:szCs w:val="22"/>
        </w:rPr>
        <w:t xml:space="preserve">BOOK 1 </w:t>
      </w:r>
    </w:p>
    <w:p w:rsidR="004C5CFD" w:rsidRPr="00BC35BC" w:rsidRDefault="004C5CFD" w:rsidP="00A4231A">
      <w:pPr>
        <w:pStyle w:val="Default"/>
        <w:rPr>
          <w:rFonts w:ascii="Calibri" w:hAnsi="Calibri" w:cs="Calibri"/>
          <w:color w:val="auto"/>
          <w:sz w:val="22"/>
          <w:szCs w:val="22"/>
        </w:rPr>
      </w:pPr>
      <w:r w:rsidRPr="00BC35BC">
        <w:rPr>
          <w:rFonts w:ascii="Calibri" w:hAnsi="Calibri" w:cs="Calibri"/>
          <w:color w:val="auto"/>
          <w:sz w:val="22"/>
          <w:szCs w:val="22"/>
        </w:rPr>
        <w:t xml:space="preserve">BOOKLET </w:t>
      </w:r>
    </w:p>
    <w:p w:rsidR="00A4231A" w:rsidRPr="00BC35BC" w:rsidRDefault="00A4231A" w:rsidP="00A4231A">
      <w:pPr>
        <w:pStyle w:val="Default"/>
        <w:rPr>
          <w:rFonts w:ascii="Calibri" w:hAnsi="Calibri" w:cs="Calibri"/>
          <w:color w:val="auto"/>
          <w:sz w:val="22"/>
          <w:szCs w:val="22"/>
        </w:rPr>
      </w:pPr>
      <w:r w:rsidRPr="00BC35BC">
        <w:rPr>
          <w:rFonts w:ascii="Calibri" w:hAnsi="Calibri" w:cs="Calibri"/>
          <w:color w:val="auto"/>
          <w:sz w:val="22"/>
          <w:szCs w:val="22"/>
        </w:rPr>
        <w:t xml:space="preserve">DISC 1 </w:t>
      </w:r>
      <w:r w:rsidR="00681EED" w:rsidRPr="00BC35BC">
        <w:rPr>
          <w:rFonts w:ascii="Calibri" w:hAnsi="Calibri" w:cs="Calibri"/>
          <w:color w:val="auto"/>
          <w:sz w:val="22"/>
          <w:szCs w:val="22"/>
        </w:rPr>
        <w:t>&amp;</w:t>
      </w:r>
      <w:r w:rsidR="003D142E" w:rsidRPr="00BC35BC">
        <w:rPr>
          <w:rFonts w:ascii="Calibri" w:hAnsi="Calibri" w:cs="Calibri"/>
          <w:color w:val="auto"/>
          <w:sz w:val="22"/>
          <w:szCs w:val="22"/>
        </w:rPr>
        <w:t xml:space="preserve"> 2</w:t>
      </w:r>
    </w:p>
    <w:p w:rsidR="004C5CFD" w:rsidRPr="00BC35BC" w:rsidRDefault="004C5CFD" w:rsidP="00A4231A">
      <w:pPr>
        <w:pStyle w:val="Default"/>
        <w:rPr>
          <w:rFonts w:ascii="Calibri" w:hAnsi="Calibri" w:cs="Calibri"/>
          <w:color w:val="auto"/>
          <w:sz w:val="22"/>
          <w:szCs w:val="22"/>
        </w:rPr>
      </w:pPr>
      <w:r w:rsidRPr="00BC35BC">
        <w:rPr>
          <w:rFonts w:ascii="Calibri" w:hAnsi="Calibri" w:cs="Calibri"/>
          <w:color w:val="auto"/>
          <w:sz w:val="22"/>
          <w:szCs w:val="22"/>
        </w:rPr>
        <w:t xml:space="preserve">INDEX </w:t>
      </w:r>
    </w:p>
    <w:p w:rsidR="00A4231A" w:rsidRPr="00BC35BC" w:rsidRDefault="00A4231A" w:rsidP="00A4231A">
      <w:pPr>
        <w:pStyle w:val="Default"/>
        <w:rPr>
          <w:rFonts w:ascii="Calibri" w:hAnsi="Calibri" w:cs="Calibri"/>
          <w:color w:val="auto"/>
          <w:sz w:val="22"/>
          <w:szCs w:val="22"/>
        </w:rPr>
      </w:pPr>
      <w:r w:rsidRPr="00BC35BC">
        <w:rPr>
          <w:rFonts w:ascii="Calibri" w:hAnsi="Calibri" w:cs="Calibri"/>
          <w:color w:val="auto"/>
          <w:sz w:val="22"/>
          <w:szCs w:val="22"/>
        </w:rPr>
        <w:t xml:space="preserve">PART 1 </w:t>
      </w:r>
    </w:p>
    <w:p w:rsidR="004C5CFD" w:rsidRPr="00BC35BC" w:rsidRDefault="004C5CFD" w:rsidP="00A4231A">
      <w:pPr>
        <w:pStyle w:val="Default"/>
        <w:rPr>
          <w:rFonts w:ascii="Calibri" w:hAnsi="Calibri" w:cs="Calibri"/>
          <w:color w:val="auto"/>
          <w:sz w:val="22"/>
          <w:szCs w:val="22"/>
        </w:rPr>
      </w:pPr>
      <w:r w:rsidRPr="00BC35BC">
        <w:rPr>
          <w:rFonts w:ascii="Calibri" w:hAnsi="Calibri" w:cs="Calibri"/>
          <w:color w:val="auto"/>
          <w:sz w:val="22"/>
          <w:szCs w:val="22"/>
        </w:rPr>
        <w:t>STUDY GUIDE</w:t>
      </w:r>
    </w:p>
    <w:p w:rsidR="003D142E" w:rsidRPr="00BC35BC" w:rsidRDefault="004C5CFD" w:rsidP="00A4231A">
      <w:pPr>
        <w:pStyle w:val="Default"/>
        <w:rPr>
          <w:rFonts w:ascii="Calibri" w:hAnsi="Calibri" w:cs="Calibri"/>
          <w:color w:val="auto"/>
          <w:sz w:val="22"/>
          <w:szCs w:val="22"/>
        </w:rPr>
      </w:pPr>
      <w:r w:rsidRPr="00BC35BC">
        <w:rPr>
          <w:rFonts w:ascii="Calibri" w:hAnsi="Calibri" w:cs="Calibri"/>
          <w:color w:val="auto"/>
          <w:sz w:val="22"/>
          <w:szCs w:val="22"/>
        </w:rPr>
        <w:t xml:space="preserve">SUPPL </w:t>
      </w:r>
      <w:r w:rsidR="00CA28C7" w:rsidRPr="00BC35BC">
        <w:rPr>
          <w:rFonts w:ascii="Calibri" w:hAnsi="Calibri" w:cs="Calibri"/>
          <w:color w:val="auto"/>
          <w:sz w:val="22"/>
          <w:szCs w:val="22"/>
        </w:rPr>
        <w:t>1</w:t>
      </w:r>
    </w:p>
    <w:p w:rsidR="003D142E" w:rsidRDefault="003D142E" w:rsidP="00A4231A">
      <w:pPr>
        <w:pStyle w:val="Default"/>
        <w:rPr>
          <w:rFonts w:ascii="Calibri" w:hAnsi="Calibri" w:cs="Calibri"/>
          <w:color w:val="FF0000"/>
          <w:sz w:val="22"/>
          <w:szCs w:val="22"/>
        </w:rPr>
      </w:pP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YEAR-YEAR:</w:t>
      </w: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2015-2016</w:t>
      </w:r>
    </w:p>
    <w:p w:rsidR="003D142E" w:rsidRPr="00BC35BC" w:rsidRDefault="003D142E" w:rsidP="00A4231A">
      <w:pPr>
        <w:pStyle w:val="Default"/>
        <w:rPr>
          <w:rFonts w:ascii="Calibri" w:hAnsi="Calibri" w:cs="Calibri"/>
          <w:color w:val="auto"/>
          <w:sz w:val="22"/>
          <w:szCs w:val="22"/>
        </w:rPr>
      </w:pP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MONTH-MONTH</w:t>
      </w:r>
      <w:r w:rsidR="00352840" w:rsidRPr="00BC35BC">
        <w:rPr>
          <w:rFonts w:ascii="Calibri" w:hAnsi="Calibri" w:cs="Calibri"/>
          <w:color w:val="auto"/>
          <w:sz w:val="22"/>
          <w:szCs w:val="22"/>
        </w:rPr>
        <w:t xml:space="preserve"> (JAN, FEB, MAR, APR, MAY, JUN, JUL, AUG, SEP, OCT, NOV, DEC):</w:t>
      </w: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JAN-APR 2016</w:t>
      </w: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SEP 2015-APR 2016</w:t>
      </w:r>
    </w:p>
    <w:p w:rsidR="003D142E" w:rsidRPr="00BC35BC" w:rsidRDefault="003D142E" w:rsidP="00A4231A">
      <w:pPr>
        <w:pStyle w:val="Default"/>
        <w:rPr>
          <w:rFonts w:ascii="Calibri" w:hAnsi="Calibri" w:cs="Calibri"/>
          <w:color w:val="auto"/>
          <w:sz w:val="22"/>
          <w:szCs w:val="22"/>
        </w:rPr>
      </w:pP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SEASON-SEASON (WIN, SPR, SUM, FALL):</w:t>
      </w: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WIN 2015-SPR 2016</w:t>
      </w:r>
    </w:p>
    <w:p w:rsidR="003D142E" w:rsidRPr="00BC35BC" w:rsidRDefault="003D142E" w:rsidP="00A4231A">
      <w:pPr>
        <w:pStyle w:val="Default"/>
        <w:rPr>
          <w:rFonts w:ascii="Calibri" w:hAnsi="Calibri" w:cs="Calibri"/>
          <w:color w:val="auto"/>
          <w:sz w:val="22"/>
          <w:szCs w:val="22"/>
        </w:rPr>
      </w:pPr>
    </w:p>
    <w:p w:rsidR="00352840" w:rsidRPr="00BC35BC" w:rsidRDefault="00352840" w:rsidP="00352840">
      <w:pPr>
        <w:pStyle w:val="Default"/>
        <w:rPr>
          <w:rFonts w:ascii="Calibri" w:hAnsi="Calibri" w:cs="Calibri"/>
          <w:color w:val="auto"/>
          <w:sz w:val="22"/>
          <w:szCs w:val="22"/>
        </w:rPr>
      </w:pPr>
      <w:r w:rsidRPr="00BC35BC">
        <w:rPr>
          <w:rFonts w:ascii="Calibri" w:hAnsi="Calibri" w:cs="Calibri"/>
          <w:color w:val="auto"/>
          <w:sz w:val="22"/>
          <w:szCs w:val="22"/>
        </w:rPr>
        <w:t xml:space="preserve">YEAR + VOLUME: </w:t>
      </w:r>
    </w:p>
    <w:p w:rsidR="00352840" w:rsidRPr="00BC35BC" w:rsidRDefault="00352840" w:rsidP="00352840">
      <w:pPr>
        <w:pStyle w:val="Default"/>
        <w:rPr>
          <w:rFonts w:ascii="Calibri" w:hAnsi="Calibri" w:cs="Calibri"/>
          <w:color w:val="auto"/>
          <w:sz w:val="22"/>
          <w:szCs w:val="22"/>
        </w:rPr>
      </w:pPr>
      <w:r w:rsidRPr="00BC35BC">
        <w:rPr>
          <w:rFonts w:ascii="Calibri" w:hAnsi="Calibri" w:cs="Calibri"/>
          <w:color w:val="auto"/>
          <w:sz w:val="22"/>
          <w:szCs w:val="22"/>
        </w:rPr>
        <w:t>2016 V.</w:t>
      </w:r>
      <w:r w:rsidR="009B18BF">
        <w:rPr>
          <w:rFonts w:ascii="Calibri" w:hAnsi="Calibri" w:cs="Calibri"/>
          <w:color w:val="auto"/>
          <w:sz w:val="22"/>
          <w:szCs w:val="22"/>
        </w:rPr>
        <w:t xml:space="preserve"> </w:t>
      </w:r>
      <w:r w:rsidRPr="00BC35BC">
        <w:rPr>
          <w:rFonts w:ascii="Calibri" w:hAnsi="Calibri" w:cs="Calibri"/>
          <w:color w:val="auto"/>
          <w:sz w:val="22"/>
          <w:szCs w:val="22"/>
        </w:rPr>
        <w:t>1</w:t>
      </w:r>
    </w:p>
    <w:p w:rsidR="00352840" w:rsidRDefault="00352840" w:rsidP="00A4231A">
      <w:pPr>
        <w:pStyle w:val="Default"/>
        <w:rPr>
          <w:rFonts w:ascii="Calibri" w:hAnsi="Calibri" w:cs="Calibri"/>
          <w:color w:val="FF0000"/>
          <w:sz w:val="22"/>
          <w:szCs w:val="22"/>
        </w:rPr>
      </w:pP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 xml:space="preserve">YEAR + </w:t>
      </w:r>
      <w:r w:rsidR="00BC35BC" w:rsidRPr="00BC35BC">
        <w:rPr>
          <w:rFonts w:ascii="Calibri" w:hAnsi="Calibri" w:cs="Calibri"/>
          <w:color w:val="auto"/>
          <w:sz w:val="22"/>
          <w:szCs w:val="22"/>
        </w:rPr>
        <w:t>EDITION</w:t>
      </w:r>
      <w:r w:rsidRPr="00BC35BC">
        <w:rPr>
          <w:rFonts w:ascii="Calibri" w:hAnsi="Calibri" w:cs="Calibri"/>
          <w:color w:val="auto"/>
          <w:sz w:val="22"/>
          <w:szCs w:val="22"/>
        </w:rPr>
        <w:t>:</w:t>
      </w:r>
    </w:p>
    <w:p w:rsidR="003D142E" w:rsidRPr="00BC35BC"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2016 30 ED</w:t>
      </w:r>
    </w:p>
    <w:p w:rsidR="003D142E" w:rsidRPr="00BC35BC" w:rsidRDefault="003D142E" w:rsidP="00A4231A">
      <w:pPr>
        <w:pStyle w:val="Default"/>
        <w:rPr>
          <w:rFonts w:ascii="Calibri" w:hAnsi="Calibri" w:cs="Calibri"/>
          <w:color w:val="auto"/>
          <w:sz w:val="22"/>
          <w:szCs w:val="22"/>
        </w:rPr>
      </w:pPr>
    </w:p>
    <w:p w:rsidR="003D142E" w:rsidRPr="00BC35BC" w:rsidRDefault="00BC35BC" w:rsidP="00A4231A">
      <w:pPr>
        <w:pStyle w:val="Default"/>
        <w:rPr>
          <w:rFonts w:ascii="Calibri" w:hAnsi="Calibri" w:cs="Calibri"/>
          <w:color w:val="auto"/>
          <w:sz w:val="22"/>
          <w:szCs w:val="22"/>
        </w:rPr>
      </w:pPr>
      <w:r w:rsidRPr="00BC35BC">
        <w:rPr>
          <w:rFonts w:ascii="Calibri" w:hAnsi="Calibri" w:cs="Calibri"/>
          <w:color w:val="auto"/>
          <w:sz w:val="22"/>
          <w:szCs w:val="22"/>
        </w:rPr>
        <w:t>YEAR + VOLUME + EDITION</w:t>
      </w:r>
      <w:r w:rsidR="003D142E" w:rsidRPr="00BC35BC">
        <w:rPr>
          <w:rFonts w:ascii="Calibri" w:hAnsi="Calibri" w:cs="Calibri"/>
          <w:color w:val="auto"/>
          <w:sz w:val="22"/>
          <w:szCs w:val="22"/>
        </w:rPr>
        <w:t>:</w:t>
      </w:r>
    </w:p>
    <w:p w:rsidR="003D142E" w:rsidRDefault="003D142E" w:rsidP="00A4231A">
      <w:pPr>
        <w:pStyle w:val="Default"/>
        <w:rPr>
          <w:rFonts w:ascii="Calibri" w:hAnsi="Calibri" w:cs="Calibri"/>
          <w:color w:val="auto"/>
          <w:sz w:val="22"/>
          <w:szCs w:val="22"/>
        </w:rPr>
      </w:pPr>
      <w:r w:rsidRPr="00BC35BC">
        <w:rPr>
          <w:rFonts w:ascii="Calibri" w:hAnsi="Calibri" w:cs="Calibri"/>
          <w:color w:val="auto"/>
          <w:sz w:val="22"/>
          <w:szCs w:val="22"/>
        </w:rPr>
        <w:t>2016 V.</w:t>
      </w:r>
      <w:r w:rsidR="009B18BF">
        <w:rPr>
          <w:rFonts w:ascii="Calibri" w:hAnsi="Calibri" w:cs="Calibri"/>
          <w:color w:val="auto"/>
          <w:sz w:val="22"/>
          <w:szCs w:val="22"/>
        </w:rPr>
        <w:t xml:space="preserve"> </w:t>
      </w:r>
      <w:r w:rsidRPr="00BC35BC">
        <w:rPr>
          <w:rFonts w:ascii="Calibri" w:hAnsi="Calibri" w:cs="Calibri"/>
          <w:color w:val="auto"/>
          <w:sz w:val="22"/>
          <w:szCs w:val="22"/>
        </w:rPr>
        <w:t>1 30 ED</w:t>
      </w:r>
    </w:p>
    <w:p w:rsidR="009B18BF" w:rsidRDefault="009B18BF" w:rsidP="00A4231A">
      <w:pPr>
        <w:pStyle w:val="Default"/>
        <w:rPr>
          <w:rFonts w:ascii="Calibri" w:hAnsi="Calibri" w:cs="Calibri"/>
          <w:color w:val="auto"/>
          <w:sz w:val="22"/>
          <w:szCs w:val="22"/>
        </w:rPr>
      </w:pPr>
    </w:p>
    <w:p w:rsidR="009B18BF" w:rsidRPr="009B18BF" w:rsidRDefault="009B18BF" w:rsidP="00A4231A">
      <w:pPr>
        <w:pStyle w:val="Default"/>
        <w:rPr>
          <w:rFonts w:asciiTheme="minorHAnsi" w:hAnsiTheme="minorHAnsi" w:cs="Calibri"/>
          <w:color w:val="FF0000"/>
          <w:sz w:val="22"/>
          <w:szCs w:val="22"/>
        </w:rPr>
      </w:pPr>
      <w:r w:rsidRPr="009B18BF">
        <w:rPr>
          <w:rFonts w:asciiTheme="minorHAnsi" w:hAnsiTheme="minorHAnsi"/>
          <w:iCs/>
          <w:color w:val="FF0000"/>
          <w:sz w:val="22"/>
          <w:szCs w:val="22"/>
        </w:rPr>
        <w:t>*Edition is considered mandatory when a title has only an edition statement and the copyright/publication year will be used as the volume to help identify the work. i.e. 36th ed could be published in 1970 or 2016.</w:t>
      </w:r>
    </w:p>
    <w:p w:rsidR="003D142E" w:rsidRPr="009B18BF" w:rsidRDefault="003D142E" w:rsidP="00A4231A">
      <w:pPr>
        <w:pStyle w:val="Default"/>
        <w:rPr>
          <w:rFonts w:ascii="Calibri" w:hAnsi="Calibri" w:cs="Calibri"/>
          <w:color w:val="FF0000"/>
          <w:sz w:val="22"/>
          <w:szCs w:val="22"/>
        </w:rPr>
      </w:pPr>
    </w:p>
    <w:p w:rsidR="003D142E" w:rsidRPr="00E711D4" w:rsidRDefault="00E711D4" w:rsidP="00A4231A">
      <w:pPr>
        <w:pStyle w:val="Default"/>
        <w:rPr>
          <w:rFonts w:ascii="Calibri" w:hAnsi="Calibri" w:cs="Calibri"/>
          <w:color w:val="auto"/>
          <w:sz w:val="22"/>
          <w:szCs w:val="22"/>
          <w:u w:val="single"/>
        </w:rPr>
      </w:pPr>
      <w:r w:rsidRPr="00E711D4">
        <w:rPr>
          <w:rFonts w:ascii="Calibri" w:hAnsi="Calibri" w:cs="Calibri"/>
          <w:color w:val="auto"/>
          <w:sz w:val="22"/>
          <w:szCs w:val="22"/>
          <w:u w:val="single"/>
        </w:rPr>
        <w:t>TV Series/Boxed Sets</w:t>
      </w:r>
    </w:p>
    <w:p w:rsidR="00A4231A" w:rsidRDefault="00A4231A" w:rsidP="00A4231A">
      <w:pPr>
        <w:pStyle w:val="Default"/>
        <w:rPr>
          <w:rFonts w:ascii="Calibri" w:hAnsi="Calibri" w:cs="Calibri"/>
          <w:color w:val="auto"/>
          <w:sz w:val="22"/>
          <w:szCs w:val="22"/>
        </w:rPr>
      </w:pPr>
      <w:r>
        <w:rPr>
          <w:rFonts w:ascii="Calibri" w:hAnsi="Calibri" w:cs="Calibri"/>
          <w:color w:val="auto"/>
          <w:sz w:val="22"/>
          <w:szCs w:val="22"/>
        </w:rPr>
        <w:t xml:space="preserve">Do not add “set”, “season 1” or the like into the volume field for a boxed set. This should be left blank. </w:t>
      </w:r>
    </w:p>
    <w:p w:rsidR="00E711D4" w:rsidRDefault="00E711D4" w:rsidP="00A4231A">
      <w:pPr>
        <w:pStyle w:val="Default"/>
        <w:rPr>
          <w:rFonts w:ascii="Calibri" w:hAnsi="Calibri" w:cs="Calibri"/>
          <w:color w:val="auto"/>
          <w:sz w:val="22"/>
          <w:szCs w:val="22"/>
        </w:rPr>
      </w:pPr>
    </w:p>
    <w:p w:rsidR="00A4231A" w:rsidRDefault="00A4231A" w:rsidP="00A4231A">
      <w:pPr>
        <w:pStyle w:val="Default"/>
        <w:rPr>
          <w:rFonts w:ascii="Calibri" w:hAnsi="Calibri" w:cs="Calibri"/>
          <w:color w:val="auto"/>
          <w:sz w:val="22"/>
          <w:szCs w:val="22"/>
        </w:rPr>
      </w:pPr>
      <w:r>
        <w:rPr>
          <w:rFonts w:ascii="Calibri" w:hAnsi="Calibri" w:cs="Calibri"/>
          <w:color w:val="auto"/>
          <w:sz w:val="22"/>
          <w:szCs w:val="22"/>
        </w:rPr>
        <w:t xml:space="preserve">Call number examples: </w:t>
      </w:r>
    </w:p>
    <w:p w:rsidR="00A4231A" w:rsidRDefault="00A4231A" w:rsidP="00A4231A">
      <w:pPr>
        <w:pStyle w:val="Default"/>
        <w:rPr>
          <w:rFonts w:ascii="Calibri" w:hAnsi="Calibri" w:cs="Calibri"/>
          <w:color w:val="auto"/>
          <w:sz w:val="22"/>
          <w:szCs w:val="22"/>
        </w:rPr>
      </w:pPr>
      <w:r>
        <w:rPr>
          <w:rFonts w:ascii="Calibri" w:hAnsi="Calibri" w:cs="Calibri"/>
          <w:color w:val="auto"/>
          <w:sz w:val="22"/>
          <w:szCs w:val="22"/>
        </w:rPr>
        <w:t xml:space="preserve">031 WOR|ZV. 1 </w:t>
      </w:r>
    </w:p>
    <w:p w:rsidR="00A4231A" w:rsidRDefault="00A4231A" w:rsidP="00A4231A">
      <w:pPr>
        <w:pStyle w:val="Default"/>
        <w:rPr>
          <w:rFonts w:ascii="Calibri" w:hAnsi="Calibri" w:cs="Calibri"/>
          <w:color w:val="auto"/>
          <w:sz w:val="22"/>
          <w:szCs w:val="22"/>
        </w:rPr>
      </w:pPr>
      <w:r>
        <w:rPr>
          <w:rFonts w:ascii="Calibri" w:hAnsi="Calibri" w:cs="Calibri"/>
          <w:color w:val="auto"/>
          <w:sz w:val="22"/>
          <w:szCs w:val="22"/>
        </w:rPr>
        <w:t xml:space="preserve">LITERACY 374.0124 REA TEACHER|ZBOOK 1 </w:t>
      </w:r>
    </w:p>
    <w:p w:rsidR="00A4231A" w:rsidRDefault="00A4231A" w:rsidP="00A4231A">
      <w:pPr>
        <w:pStyle w:val="Default"/>
        <w:rPr>
          <w:rFonts w:ascii="Calibri" w:hAnsi="Calibri" w:cs="Calibri"/>
          <w:color w:val="auto"/>
          <w:sz w:val="22"/>
          <w:szCs w:val="22"/>
        </w:rPr>
      </w:pPr>
      <w:r>
        <w:rPr>
          <w:rFonts w:ascii="Calibri" w:hAnsi="Calibri" w:cs="Calibri"/>
          <w:color w:val="auto"/>
          <w:sz w:val="22"/>
          <w:szCs w:val="22"/>
        </w:rPr>
        <w:t xml:space="preserve">DVD MOVIE DOW|ZDISC 1 </w:t>
      </w:r>
    </w:p>
    <w:p w:rsidR="003D142E" w:rsidRDefault="00A4231A" w:rsidP="00507D45">
      <w:pPr>
        <w:pStyle w:val="Default"/>
        <w:rPr>
          <w:rFonts w:ascii="Calibri" w:hAnsi="Calibri" w:cs="Calibri"/>
        </w:rPr>
      </w:pPr>
      <w:r>
        <w:rPr>
          <w:rFonts w:ascii="Calibri" w:hAnsi="Calibri" w:cs="Calibri"/>
          <w:color w:val="auto"/>
          <w:sz w:val="22"/>
          <w:szCs w:val="22"/>
        </w:rPr>
        <w:t xml:space="preserve">CD FOLK COLLECTION REAL|ZPART 5 </w:t>
      </w:r>
      <w:r w:rsidR="003D142E">
        <w:rPr>
          <w:rFonts w:ascii="Calibri" w:hAnsi="Calibri" w:cs="Calibri"/>
        </w:rPr>
        <w:br w:type="page"/>
      </w:r>
    </w:p>
    <w:p w:rsidR="003D142E" w:rsidRPr="003D142E" w:rsidRDefault="003D142E" w:rsidP="003D142E">
      <w:pPr>
        <w:autoSpaceDE w:val="0"/>
        <w:autoSpaceDN w:val="0"/>
        <w:adjustRightInd w:val="0"/>
        <w:spacing w:after="0" w:line="240" w:lineRule="auto"/>
        <w:rPr>
          <w:rFonts w:ascii="Cambria" w:hAnsi="Cambria" w:cs="Cambria"/>
          <w:color w:val="000000"/>
          <w:sz w:val="24"/>
          <w:szCs w:val="24"/>
        </w:rPr>
      </w:pPr>
    </w:p>
    <w:p w:rsidR="003D142E" w:rsidRPr="003D142E" w:rsidRDefault="003D142E" w:rsidP="003D142E">
      <w:pPr>
        <w:autoSpaceDE w:val="0"/>
        <w:autoSpaceDN w:val="0"/>
        <w:adjustRightInd w:val="0"/>
        <w:spacing w:after="0" w:line="240" w:lineRule="auto"/>
        <w:rPr>
          <w:rFonts w:ascii="Cambria" w:hAnsi="Cambria" w:cs="Cambria"/>
          <w:color w:val="000000"/>
          <w:sz w:val="28"/>
          <w:szCs w:val="28"/>
        </w:rPr>
      </w:pPr>
      <w:r w:rsidRPr="003D142E">
        <w:rPr>
          <w:rFonts w:ascii="Cambria" w:hAnsi="Cambria" w:cs="Cambria"/>
          <w:color w:val="000000"/>
          <w:sz w:val="24"/>
          <w:szCs w:val="24"/>
        </w:rPr>
        <w:t xml:space="preserve"> </w:t>
      </w:r>
      <w:r w:rsidRPr="003D142E">
        <w:rPr>
          <w:rFonts w:ascii="Cambria" w:hAnsi="Cambria" w:cs="Cambria"/>
          <w:b/>
          <w:bCs/>
          <w:color w:val="000000"/>
          <w:sz w:val="28"/>
          <w:szCs w:val="28"/>
        </w:rPr>
        <w:t xml:space="preserve">SirsiDynix Symphony Serial Call Number Entry </w:t>
      </w:r>
    </w:p>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If you do not use the Serial Control module for entering serials, you must manually add item(s) in the Cataloging module. When doing so, call numbers must be entered in a specific format in order for volume holds to work. Please identify the chronology type for your serial and enter call numbers in the corresponding format. If the volume number lists as a Roman Numeral, convert it to a cardinal number. If enumeration is missing, simply enter the chronology. </w:t>
      </w:r>
    </w:p>
    <w:p w:rsidR="003D142E" w:rsidRDefault="003D142E" w:rsidP="003D142E">
      <w:pPr>
        <w:autoSpaceDE w:val="0"/>
        <w:autoSpaceDN w:val="0"/>
        <w:adjustRightInd w:val="0"/>
        <w:spacing w:after="0" w:line="240" w:lineRule="auto"/>
        <w:rPr>
          <w:rFonts w:ascii="Calibri" w:hAnsi="Calibri" w:cs="Calibri"/>
          <w:b/>
          <w:bCs/>
          <w:color w:val="000000"/>
          <w:sz w:val="23"/>
          <w:szCs w:val="23"/>
        </w:rPr>
      </w:pPr>
      <w:r w:rsidRPr="003D142E">
        <w:rPr>
          <w:rFonts w:ascii="Calibri" w:hAnsi="Calibri" w:cs="Calibri"/>
          <w:b/>
          <w:bCs/>
          <w:color w:val="000000"/>
          <w:sz w:val="23"/>
          <w:szCs w:val="23"/>
        </w:rPr>
        <w:t xml:space="preserve">All call numbers should begin with PERIODICAL|z </w:t>
      </w:r>
    </w:p>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01"/>
        <w:gridCol w:w="3101"/>
        <w:gridCol w:w="3101"/>
      </w:tblGrid>
      <w:tr w:rsidR="003D142E" w:rsidRPr="003D142E">
        <w:trPr>
          <w:trHeight w:val="404"/>
        </w:trPr>
        <w:tc>
          <w:tcPr>
            <w:tcW w:w="3101" w:type="dxa"/>
          </w:tcPr>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libri" w:hAnsi="Calibri" w:cs="Calibri"/>
                <w:b/>
                <w:bCs/>
                <w:color w:val="000000"/>
                <w:sz w:val="23"/>
                <w:szCs w:val="23"/>
              </w:rPr>
              <w:t xml:space="preserve">Enumeration should be entered with V. identifying volume and NO. Identifying number. All examples below use V. 83 NO.2 to illustrate how enumeration should be entered. </w:t>
            </w:r>
            <w:r w:rsidRPr="003D142E">
              <w:rPr>
                <w:rFonts w:ascii="Cambria" w:hAnsi="Cambria" w:cs="Cambria"/>
                <w:b/>
                <w:bCs/>
                <w:color w:val="000000"/>
                <w:sz w:val="23"/>
                <w:szCs w:val="23"/>
              </w:rPr>
              <w:t xml:space="preserve">Serial Chronology Type </w:t>
            </w:r>
          </w:p>
        </w:tc>
        <w:tc>
          <w:tcPr>
            <w:tcW w:w="3101" w:type="dxa"/>
          </w:tcPr>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mbria" w:hAnsi="Cambria" w:cs="Cambria"/>
                <w:b/>
                <w:bCs/>
                <w:color w:val="000000"/>
                <w:sz w:val="23"/>
                <w:szCs w:val="23"/>
              </w:rPr>
              <w:t xml:space="preserve">Chronology </w:t>
            </w:r>
          </w:p>
        </w:tc>
        <w:tc>
          <w:tcPr>
            <w:tcW w:w="3101" w:type="dxa"/>
          </w:tcPr>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mbria" w:hAnsi="Cambria" w:cs="Cambria"/>
                <w:b/>
                <w:bCs/>
                <w:color w:val="000000"/>
                <w:sz w:val="23"/>
                <w:szCs w:val="23"/>
              </w:rPr>
              <w:t xml:space="preserve">Example with Base Call Number </w:t>
            </w:r>
          </w:p>
        </w:tc>
      </w:tr>
      <w:tr w:rsidR="003D142E" w:rsidRPr="003D142E">
        <w:trPr>
          <w:trHeight w:val="412"/>
        </w:trPr>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Bimonthly – Option 1 </w:t>
            </w:r>
          </w:p>
        </w:tc>
        <w:tc>
          <w:tcPr>
            <w:tcW w:w="3101" w:type="dxa"/>
          </w:tcPr>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libri" w:hAnsi="Calibri" w:cs="Calibri"/>
                <w:color w:val="000000"/>
                <w:sz w:val="23"/>
                <w:szCs w:val="23"/>
              </w:rPr>
              <w:t xml:space="preserve">JAN/FEB, MAR/APR, MAY/JUN, JUL/AUG, SEP/OCT, NOV/DEC </w:t>
            </w:r>
          </w:p>
        </w:tc>
        <w:tc>
          <w:tcPr>
            <w:tcW w:w="3101" w:type="dxa"/>
          </w:tcPr>
          <w:p w:rsidR="003D142E" w:rsidRPr="00507D45" w:rsidRDefault="00FD0473" w:rsidP="003D142E">
            <w:pPr>
              <w:autoSpaceDE w:val="0"/>
              <w:autoSpaceDN w:val="0"/>
              <w:adjustRightInd w:val="0"/>
              <w:spacing w:after="0" w:line="240" w:lineRule="auto"/>
              <w:rPr>
                <w:rFonts w:ascii="Cambria" w:hAnsi="Cambria" w:cs="Cambria"/>
                <w:sz w:val="23"/>
                <w:szCs w:val="23"/>
              </w:rPr>
            </w:pPr>
            <w:r w:rsidRPr="00507D45">
              <w:rPr>
                <w:rFonts w:ascii="Calibri" w:hAnsi="Calibri" w:cs="Calibri"/>
                <w:sz w:val="23"/>
                <w:szCs w:val="23"/>
              </w:rPr>
              <w:t>PERIODICAL|zV.</w:t>
            </w:r>
            <w:r w:rsidR="003D142E" w:rsidRPr="00507D45">
              <w:rPr>
                <w:rFonts w:ascii="Calibri" w:hAnsi="Calibri" w:cs="Calibri"/>
                <w:sz w:val="23"/>
                <w:szCs w:val="23"/>
              </w:rPr>
              <w:t xml:space="preserve">83 NO.2 MAR/APR 2015 </w:t>
            </w:r>
            <w:bookmarkStart w:id="0" w:name="_GoBack"/>
            <w:bookmarkEnd w:id="0"/>
          </w:p>
        </w:tc>
      </w:tr>
      <w:tr w:rsidR="003D142E" w:rsidRPr="003D142E">
        <w:trPr>
          <w:trHeight w:val="412"/>
        </w:trPr>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Bimonthly – Option 2 </w:t>
            </w:r>
          </w:p>
        </w:tc>
        <w:tc>
          <w:tcPr>
            <w:tcW w:w="3101" w:type="dxa"/>
          </w:tcPr>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libri" w:hAnsi="Calibri" w:cs="Calibri"/>
                <w:color w:val="000000"/>
                <w:sz w:val="23"/>
                <w:szCs w:val="23"/>
              </w:rPr>
              <w:t xml:space="preserve">DEC/JAN, FEB/MAR, APR/MAY, JUN/JUL, AUG/SEP, OCT/NOV </w:t>
            </w:r>
          </w:p>
        </w:tc>
        <w:tc>
          <w:tcPr>
            <w:tcW w:w="3101" w:type="dxa"/>
          </w:tcPr>
          <w:p w:rsidR="003D142E" w:rsidRPr="00507D45" w:rsidRDefault="00042267" w:rsidP="003D142E">
            <w:pPr>
              <w:autoSpaceDE w:val="0"/>
              <w:autoSpaceDN w:val="0"/>
              <w:adjustRightInd w:val="0"/>
              <w:spacing w:after="0" w:line="240" w:lineRule="auto"/>
              <w:rPr>
                <w:rFonts w:ascii="Cambria" w:hAnsi="Cambria" w:cs="Cambria"/>
                <w:sz w:val="23"/>
                <w:szCs w:val="23"/>
              </w:rPr>
            </w:pPr>
            <w:r w:rsidRPr="00507D45">
              <w:rPr>
                <w:rFonts w:ascii="Calibri" w:hAnsi="Calibri" w:cs="Calibri"/>
                <w:sz w:val="23"/>
                <w:szCs w:val="23"/>
              </w:rPr>
              <w:t>PERIODICAL|z</w:t>
            </w:r>
            <w:r w:rsidR="00FD0473" w:rsidRPr="00507D45">
              <w:rPr>
                <w:rFonts w:ascii="Calibri" w:hAnsi="Calibri" w:cs="Calibri"/>
                <w:sz w:val="23"/>
                <w:szCs w:val="23"/>
              </w:rPr>
              <w:t>V.</w:t>
            </w:r>
            <w:r w:rsidR="003D142E" w:rsidRPr="00507D45">
              <w:rPr>
                <w:rFonts w:ascii="Calibri" w:hAnsi="Calibri" w:cs="Calibri"/>
                <w:sz w:val="23"/>
                <w:szCs w:val="23"/>
              </w:rPr>
              <w:t xml:space="preserve">83 NO.2 APR/MAY 2015 </w:t>
            </w:r>
          </w:p>
        </w:tc>
      </w:tr>
      <w:tr w:rsidR="003D142E" w:rsidRPr="003D142E">
        <w:trPr>
          <w:trHeight w:val="417"/>
        </w:trPr>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Date </w:t>
            </w:r>
          </w:p>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(for weekly and daily publications) </w:t>
            </w:r>
          </w:p>
        </w:tc>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MMM/DD/YYYY </w:t>
            </w:r>
          </w:p>
        </w:tc>
        <w:tc>
          <w:tcPr>
            <w:tcW w:w="3101" w:type="dxa"/>
          </w:tcPr>
          <w:p w:rsidR="003D142E" w:rsidRPr="00507D45" w:rsidRDefault="00042267" w:rsidP="003D142E">
            <w:pPr>
              <w:autoSpaceDE w:val="0"/>
              <w:autoSpaceDN w:val="0"/>
              <w:adjustRightInd w:val="0"/>
              <w:spacing w:after="0" w:line="240" w:lineRule="auto"/>
              <w:rPr>
                <w:rFonts w:ascii="Cambria" w:hAnsi="Cambria" w:cs="Cambria"/>
                <w:sz w:val="23"/>
                <w:szCs w:val="23"/>
              </w:rPr>
            </w:pPr>
            <w:r w:rsidRPr="00507D45">
              <w:rPr>
                <w:rFonts w:ascii="Calibri" w:hAnsi="Calibri" w:cs="Calibri"/>
                <w:sz w:val="23"/>
                <w:szCs w:val="23"/>
              </w:rPr>
              <w:t>PERIODICAL|z</w:t>
            </w:r>
            <w:r w:rsidR="00FD0473" w:rsidRPr="00507D45">
              <w:rPr>
                <w:rFonts w:ascii="Calibri" w:hAnsi="Calibri" w:cs="Calibri"/>
                <w:sz w:val="23"/>
                <w:szCs w:val="23"/>
              </w:rPr>
              <w:t>V.</w:t>
            </w:r>
            <w:r w:rsidR="003D142E" w:rsidRPr="00507D45">
              <w:rPr>
                <w:rFonts w:ascii="Calibri" w:hAnsi="Calibri" w:cs="Calibri"/>
                <w:sz w:val="23"/>
                <w:szCs w:val="23"/>
              </w:rPr>
              <w:t xml:space="preserve">83 NO.2 APR 14, 2015 </w:t>
            </w:r>
          </w:p>
        </w:tc>
      </w:tr>
      <w:tr w:rsidR="003D142E" w:rsidRPr="003D142E">
        <w:trPr>
          <w:trHeight w:val="413"/>
        </w:trPr>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Monthly </w:t>
            </w:r>
          </w:p>
        </w:tc>
        <w:tc>
          <w:tcPr>
            <w:tcW w:w="3101" w:type="dxa"/>
          </w:tcPr>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libri" w:hAnsi="Calibri" w:cs="Calibri"/>
                <w:color w:val="000000"/>
                <w:sz w:val="23"/>
                <w:szCs w:val="23"/>
              </w:rPr>
              <w:t xml:space="preserve">JAN, FEB, MAR, APR, MAY, JUN, JUL, AUG, SEP, OCT, NOV, DEC </w:t>
            </w:r>
          </w:p>
        </w:tc>
        <w:tc>
          <w:tcPr>
            <w:tcW w:w="3101" w:type="dxa"/>
          </w:tcPr>
          <w:p w:rsidR="003D142E" w:rsidRPr="00507D45" w:rsidRDefault="00042267" w:rsidP="003D142E">
            <w:pPr>
              <w:autoSpaceDE w:val="0"/>
              <w:autoSpaceDN w:val="0"/>
              <w:adjustRightInd w:val="0"/>
              <w:spacing w:after="0" w:line="240" w:lineRule="auto"/>
              <w:rPr>
                <w:rFonts w:ascii="Cambria" w:hAnsi="Cambria" w:cs="Cambria"/>
                <w:sz w:val="23"/>
                <w:szCs w:val="23"/>
              </w:rPr>
            </w:pPr>
            <w:r w:rsidRPr="00507D45">
              <w:rPr>
                <w:rFonts w:ascii="Calibri" w:hAnsi="Calibri" w:cs="Calibri"/>
                <w:sz w:val="23"/>
                <w:szCs w:val="23"/>
              </w:rPr>
              <w:t>PERIODICAL|z</w:t>
            </w:r>
            <w:r w:rsidR="00FD0473" w:rsidRPr="00507D45">
              <w:rPr>
                <w:rFonts w:ascii="Calibri" w:hAnsi="Calibri" w:cs="Calibri"/>
                <w:sz w:val="23"/>
                <w:szCs w:val="23"/>
              </w:rPr>
              <w:t>V.</w:t>
            </w:r>
            <w:r w:rsidR="003D142E" w:rsidRPr="00507D45">
              <w:rPr>
                <w:rFonts w:ascii="Calibri" w:hAnsi="Calibri" w:cs="Calibri"/>
                <w:sz w:val="23"/>
                <w:szCs w:val="23"/>
              </w:rPr>
              <w:t xml:space="preserve">83 NO.2 APR 2015 </w:t>
            </w:r>
          </w:p>
        </w:tc>
      </w:tr>
      <w:tr w:rsidR="003D142E" w:rsidRPr="003D142E">
        <w:trPr>
          <w:trHeight w:val="120"/>
        </w:trPr>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Season – Option 1 </w:t>
            </w:r>
          </w:p>
        </w:tc>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WIN, SPR, SUM, FALL </w:t>
            </w:r>
          </w:p>
        </w:tc>
        <w:tc>
          <w:tcPr>
            <w:tcW w:w="3101" w:type="dxa"/>
          </w:tcPr>
          <w:p w:rsidR="003D142E" w:rsidRPr="00507D45" w:rsidRDefault="00042267" w:rsidP="003D142E">
            <w:pPr>
              <w:autoSpaceDE w:val="0"/>
              <w:autoSpaceDN w:val="0"/>
              <w:adjustRightInd w:val="0"/>
              <w:spacing w:after="0" w:line="240" w:lineRule="auto"/>
              <w:rPr>
                <w:rFonts w:ascii="Cambria" w:hAnsi="Cambria" w:cs="Cambria"/>
                <w:sz w:val="23"/>
                <w:szCs w:val="23"/>
              </w:rPr>
            </w:pPr>
            <w:r w:rsidRPr="00507D45">
              <w:rPr>
                <w:rFonts w:ascii="Calibri" w:hAnsi="Calibri" w:cs="Calibri"/>
                <w:sz w:val="23"/>
                <w:szCs w:val="23"/>
              </w:rPr>
              <w:t>PERIODICAL|z</w:t>
            </w:r>
            <w:r w:rsidR="00FD0473" w:rsidRPr="00507D45">
              <w:rPr>
                <w:rFonts w:ascii="Calibri" w:hAnsi="Calibri" w:cs="Calibri"/>
                <w:sz w:val="23"/>
                <w:szCs w:val="23"/>
              </w:rPr>
              <w:t>V.</w:t>
            </w:r>
            <w:r w:rsidR="003D142E" w:rsidRPr="00507D45">
              <w:rPr>
                <w:rFonts w:ascii="Calibri" w:hAnsi="Calibri" w:cs="Calibri"/>
                <w:sz w:val="23"/>
                <w:szCs w:val="23"/>
              </w:rPr>
              <w:t xml:space="preserve">83 NO.2 WIN 2015 </w:t>
            </w:r>
          </w:p>
        </w:tc>
      </w:tr>
      <w:tr w:rsidR="003D142E" w:rsidRPr="003D142E">
        <w:trPr>
          <w:trHeight w:val="559"/>
        </w:trPr>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Season – Option 2 </w:t>
            </w:r>
          </w:p>
        </w:tc>
        <w:tc>
          <w:tcPr>
            <w:tcW w:w="3101" w:type="dxa"/>
          </w:tcPr>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libri" w:hAnsi="Calibri" w:cs="Calibri"/>
                <w:color w:val="000000"/>
                <w:sz w:val="23"/>
                <w:szCs w:val="23"/>
              </w:rPr>
              <w:t xml:space="preserve">JAN/MAR, APR/JUN, JUL/SEP, OCT/DEC </w:t>
            </w:r>
          </w:p>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libri" w:hAnsi="Calibri" w:cs="Calibri"/>
                <w:color w:val="000000"/>
                <w:sz w:val="23"/>
                <w:szCs w:val="23"/>
              </w:rPr>
              <w:t xml:space="preserve">(This is a three month season combination) </w:t>
            </w:r>
          </w:p>
        </w:tc>
        <w:tc>
          <w:tcPr>
            <w:tcW w:w="3101" w:type="dxa"/>
          </w:tcPr>
          <w:p w:rsidR="003D142E" w:rsidRPr="00507D45" w:rsidRDefault="00042267" w:rsidP="003D142E">
            <w:pPr>
              <w:autoSpaceDE w:val="0"/>
              <w:autoSpaceDN w:val="0"/>
              <w:adjustRightInd w:val="0"/>
              <w:spacing w:after="0" w:line="240" w:lineRule="auto"/>
              <w:rPr>
                <w:rFonts w:ascii="Cambria" w:hAnsi="Cambria" w:cs="Cambria"/>
                <w:sz w:val="23"/>
                <w:szCs w:val="23"/>
              </w:rPr>
            </w:pPr>
            <w:r w:rsidRPr="00507D45">
              <w:rPr>
                <w:rFonts w:ascii="Calibri" w:hAnsi="Calibri" w:cs="Calibri"/>
                <w:sz w:val="23"/>
                <w:szCs w:val="23"/>
              </w:rPr>
              <w:t>PERIODICAL|z</w:t>
            </w:r>
            <w:r w:rsidR="00FD0473" w:rsidRPr="00507D45">
              <w:rPr>
                <w:rFonts w:ascii="Calibri" w:hAnsi="Calibri" w:cs="Calibri"/>
                <w:sz w:val="23"/>
                <w:szCs w:val="23"/>
              </w:rPr>
              <w:t>V.</w:t>
            </w:r>
            <w:r w:rsidR="003D142E" w:rsidRPr="00507D45">
              <w:rPr>
                <w:rFonts w:ascii="Calibri" w:hAnsi="Calibri" w:cs="Calibri"/>
                <w:sz w:val="23"/>
                <w:szCs w:val="23"/>
              </w:rPr>
              <w:t xml:space="preserve">83 NO.2 APR/JUN 2015 </w:t>
            </w:r>
          </w:p>
        </w:tc>
      </w:tr>
      <w:tr w:rsidR="003D142E" w:rsidRPr="003D142E">
        <w:trPr>
          <w:trHeight w:val="120"/>
        </w:trPr>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Yearly </w:t>
            </w:r>
          </w:p>
        </w:tc>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4-digit year only </w:t>
            </w:r>
          </w:p>
        </w:tc>
        <w:tc>
          <w:tcPr>
            <w:tcW w:w="3101" w:type="dxa"/>
          </w:tcPr>
          <w:p w:rsidR="003D142E" w:rsidRPr="003D142E" w:rsidRDefault="00042267" w:rsidP="003D142E">
            <w:pPr>
              <w:autoSpaceDE w:val="0"/>
              <w:autoSpaceDN w:val="0"/>
              <w:adjustRightInd w:val="0"/>
              <w:spacing w:after="0" w:line="240" w:lineRule="auto"/>
              <w:rPr>
                <w:rFonts w:ascii="Cambria" w:hAnsi="Cambria" w:cs="Cambria"/>
                <w:color w:val="000000"/>
                <w:sz w:val="23"/>
                <w:szCs w:val="23"/>
              </w:rPr>
            </w:pPr>
            <w:r>
              <w:rPr>
                <w:rFonts w:ascii="Calibri" w:hAnsi="Calibri" w:cs="Calibri"/>
                <w:color w:val="000000"/>
                <w:sz w:val="23"/>
                <w:szCs w:val="23"/>
              </w:rPr>
              <w:t>PERIODICAL|</w:t>
            </w:r>
            <w:r w:rsidRPr="00507D45">
              <w:rPr>
                <w:rFonts w:ascii="Calibri" w:hAnsi="Calibri" w:cs="Calibri"/>
                <w:sz w:val="23"/>
                <w:szCs w:val="23"/>
              </w:rPr>
              <w:t>z</w:t>
            </w:r>
            <w:r w:rsidR="00FD0473" w:rsidRPr="00507D45">
              <w:rPr>
                <w:rFonts w:ascii="Calibri" w:hAnsi="Calibri" w:cs="Calibri"/>
                <w:sz w:val="23"/>
                <w:szCs w:val="23"/>
              </w:rPr>
              <w:t>V.</w:t>
            </w:r>
            <w:r w:rsidR="003D142E" w:rsidRPr="00507D45">
              <w:rPr>
                <w:rFonts w:ascii="Calibri" w:hAnsi="Calibri" w:cs="Calibri"/>
                <w:sz w:val="23"/>
                <w:szCs w:val="23"/>
              </w:rPr>
              <w:t xml:space="preserve">83 </w:t>
            </w:r>
            <w:r w:rsidR="003D142E" w:rsidRPr="003D142E">
              <w:rPr>
                <w:rFonts w:ascii="Calibri" w:hAnsi="Calibri" w:cs="Calibri"/>
                <w:color w:val="000000"/>
                <w:sz w:val="23"/>
                <w:szCs w:val="23"/>
              </w:rPr>
              <w:t xml:space="preserve">NO.2 2015 </w:t>
            </w:r>
          </w:p>
        </w:tc>
      </w:tr>
      <w:tr w:rsidR="003D142E" w:rsidRPr="003D142E">
        <w:trPr>
          <w:trHeight w:val="559"/>
        </w:trPr>
        <w:tc>
          <w:tcPr>
            <w:tcW w:w="3101" w:type="dxa"/>
          </w:tcPr>
          <w:p w:rsidR="003D142E" w:rsidRP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Other </w:t>
            </w:r>
          </w:p>
        </w:tc>
        <w:tc>
          <w:tcPr>
            <w:tcW w:w="3101" w:type="dxa"/>
          </w:tcPr>
          <w:p w:rsidR="003D142E" w:rsidRDefault="003D142E" w:rsidP="003D142E">
            <w:pPr>
              <w:autoSpaceDE w:val="0"/>
              <w:autoSpaceDN w:val="0"/>
              <w:adjustRightInd w:val="0"/>
              <w:spacing w:after="0" w:line="240" w:lineRule="auto"/>
              <w:rPr>
                <w:rFonts w:ascii="Calibri" w:hAnsi="Calibri" w:cs="Calibri"/>
                <w:color w:val="000000"/>
                <w:sz w:val="23"/>
                <w:szCs w:val="23"/>
              </w:rPr>
            </w:pPr>
            <w:r w:rsidRPr="003D142E">
              <w:rPr>
                <w:rFonts w:ascii="Calibri" w:hAnsi="Calibri" w:cs="Calibri"/>
                <w:color w:val="000000"/>
                <w:sz w:val="23"/>
                <w:szCs w:val="23"/>
              </w:rPr>
              <w:t xml:space="preserve">Enter custom names </w:t>
            </w:r>
          </w:p>
          <w:p w:rsidR="00A52588" w:rsidRPr="00507D45" w:rsidRDefault="00A52588" w:rsidP="003D142E">
            <w:pPr>
              <w:autoSpaceDE w:val="0"/>
              <w:autoSpaceDN w:val="0"/>
              <w:adjustRightInd w:val="0"/>
              <w:spacing w:after="0" w:line="240" w:lineRule="auto"/>
              <w:rPr>
                <w:rFonts w:ascii="Calibri" w:hAnsi="Calibri" w:cs="Calibri"/>
                <w:sz w:val="23"/>
                <w:szCs w:val="23"/>
              </w:rPr>
            </w:pPr>
            <w:r w:rsidRPr="00507D45">
              <w:rPr>
                <w:rFonts w:ascii="Calibri" w:hAnsi="Calibri" w:cs="Calibri"/>
                <w:sz w:val="23"/>
                <w:szCs w:val="23"/>
              </w:rPr>
              <w:t>SUPPL</w:t>
            </w:r>
          </w:p>
          <w:p w:rsidR="00A52588" w:rsidRPr="003D142E" w:rsidRDefault="00A52588" w:rsidP="003D142E">
            <w:pPr>
              <w:autoSpaceDE w:val="0"/>
              <w:autoSpaceDN w:val="0"/>
              <w:adjustRightInd w:val="0"/>
              <w:spacing w:after="0" w:line="240" w:lineRule="auto"/>
              <w:rPr>
                <w:rFonts w:ascii="Calibri" w:hAnsi="Calibri" w:cs="Calibri"/>
                <w:color w:val="FF0000"/>
                <w:sz w:val="23"/>
                <w:szCs w:val="23"/>
              </w:rPr>
            </w:pPr>
            <w:r w:rsidRPr="00507D45">
              <w:rPr>
                <w:rFonts w:ascii="Calibri" w:hAnsi="Calibri" w:cs="Calibri"/>
                <w:sz w:val="23"/>
                <w:szCs w:val="23"/>
              </w:rPr>
              <w:t>INDEX</w:t>
            </w:r>
          </w:p>
        </w:tc>
        <w:tc>
          <w:tcPr>
            <w:tcW w:w="3101" w:type="dxa"/>
          </w:tcPr>
          <w:p w:rsidR="003D142E" w:rsidRPr="003D142E" w:rsidRDefault="003D142E" w:rsidP="003D142E">
            <w:pPr>
              <w:autoSpaceDE w:val="0"/>
              <w:autoSpaceDN w:val="0"/>
              <w:adjustRightInd w:val="0"/>
              <w:spacing w:after="0" w:line="240" w:lineRule="auto"/>
              <w:rPr>
                <w:rFonts w:ascii="Cambria" w:hAnsi="Cambria" w:cs="Cambria"/>
                <w:color w:val="000000"/>
                <w:sz w:val="23"/>
                <w:szCs w:val="23"/>
              </w:rPr>
            </w:pPr>
            <w:r w:rsidRPr="003D142E">
              <w:rPr>
                <w:rFonts w:ascii="Calibri" w:hAnsi="Calibri" w:cs="Calibri"/>
                <w:color w:val="000000"/>
                <w:sz w:val="23"/>
                <w:szCs w:val="23"/>
              </w:rPr>
              <w:t>Add your own custom ch</w:t>
            </w:r>
            <w:r w:rsidR="00042267">
              <w:rPr>
                <w:rFonts w:ascii="Calibri" w:hAnsi="Calibri" w:cs="Calibri"/>
                <w:color w:val="000000"/>
                <w:sz w:val="23"/>
                <w:szCs w:val="23"/>
              </w:rPr>
              <w:t>ronology, using PERIODICAL|</w:t>
            </w:r>
            <w:r w:rsidR="00042267" w:rsidRPr="00507D45">
              <w:rPr>
                <w:rFonts w:ascii="Calibri" w:hAnsi="Calibri" w:cs="Calibri"/>
                <w:sz w:val="23"/>
                <w:szCs w:val="23"/>
              </w:rPr>
              <w:t>z</w:t>
            </w:r>
            <w:r w:rsidR="00FD0473" w:rsidRPr="00507D45">
              <w:rPr>
                <w:rFonts w:ascii="Calibri" w:hAnsi="Calibri" w:cs="Calibri"/>
                <w:sz w:val="23"/>
                <w:szCs w:val="23"/>
              </w:rPr>
              <w:t>V.</w:t>
            </w:r>
            <w:r w:rsidRPr="00507D45">
              <w:rPr>
                <w:rFonts w:ascii="Calibri" w:hAnsi="Calibri" w:cs="Calibri"/>
                <w:sz w:val="23"/>
                <w:szCs w:val="23"/>
              </w:rPr>
              <w:t xml:space="preserve">83 </w:t>
            </w:r>
            <w:r w:rsidRPr="003D142E">
              <w:rPr>
                <w:rFonts w:ascii="Calibri" w:hAnsi="Calibri" w:cs="Calibri"/>
                <w:color w:val="000000"/>
                <w:sz w:val="23"/>
                <w:szCs w:val="23"/>
              </w:rPr>
              <w:t xml:space="preserve">NO.2 as the base call number with custom names listed after the |z </w:t>
            </w:r>
          </w:p>
        </w:tc>
      </w:tr>
    </w:tbl>
    <w:p w:rsidR="006952FA" w:rsidRDefault="006952FA" w:rsidP="00A4231A">
      <w:pPr>
        <w:rPr>
          <w:color w:val="FF0000"/>
        </w:rPr>
      </w:pPr>
    </w:p>
    <w:p w:rsidR="009F6F7D" w:rsidRPr="00A52588" w:rsidRDefault="00507D45" w:rsidP="00A4231A">
      <w:pPr>
        <w:rPr>
          <w:color w:val="FF0000"/>
        </w:rPr>
      </w:pPr>
      <w:r>
        <w:rPr>
          <w:color w:val="FF0000"/>
        </w:rPr>
        <w:t>*</w:t>
      </w:r>
      <w:r w:rsidR="006952FA">
        <w:rPr>
          <w:color w:val="FF0000"/>
        </w:rPr>
        <w:t>Please note that it is important to include the volume and number information to support sorting and holds functionality.</w:t>
      </w:r>
    </w:p>
    <w:sectPr w:rsidR="009F6F7D" w:rsidRPr="00A52588" w:rsidSect="009B18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D45" w:rsidRDefault="00507D45" w:rsidP="00507D45">
      <w:pPr>
        <w:spacing w:after="0" w:line="240" w:lineRule="auto"/>
      </w:pPr>
      <w:r>
        <w:separator/>
      </w:r>
    </w:p>
  </w:endnote>
  <w:endnote w:type="continuationSeparator" w:id="0">
    <w:p w:rsidR="00507D45" w:rsidRDefault="00507D45" w:rsidP="0050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424931"/>
      <w:docPartObj>
        <w:docPartGallery w:val="Page Numbers (Bottom of Page)"/>
        <w:docPartUnique/>
      </w:docPartObj>
    </w:sdtPr>
    <w:sdtEndPr>
      <w:rPr>
        <w:noProof/>
      </w:rPr>
    </w:sdtEndPr>
    <w:sdtContent>
      <w:p w:rsidR="00507D45" w:rsidRDefault="00507D45">
        <w:pPr>
          <w:pStyle w:val="Footer"/>
        </w:pPr>
        <w:r>
          <w:fldChar w:fldCharType="begin"/>
        </w:r>
        <w:r>
          <w:instrText xml:space="preserve"> PAGE   \* MERGEFORMAT </w:instrText>
        </w:r>
        <w:r>
          <w:fldChar w:fldCharType="separate"/>
        </w:r>
        <w:r w:rsidR="00B92B3B">
          <w:rPr>
            <w:noProof/>
          </w:rPr>
          <w:t>2</w:t>
        </w:r>
        <w:r>
          <w:rPr>
            <w:noProof/>
          </w:rPr>
          <w:fldChar w:fldCharType="end"/>
        </w:r>
        <w:r>
          <w:rPr>
            <w:noProof/>
          </w:rPr>
          <w:tab/>
        </w:r>
        <w:r>
          <w:rPr>
            <w:noProof/>
          </w:rPr>
          <w:tab/>
          <w:t>June 10, 2016</w:t>
        </w:r>
      </w:p>
    </w:sdtContent>
  </w:sdt>
  <w:p w:rsidR="00507D45" w:rsidRDefault="00507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D45" w:rsidRDefault="00507D45" w:rsidP="00507D45">
      <w:pPr>
        <w:spacing w:after="0" w:line="240" w:lineRule="auto"/>
      </w:pPr>
      <w:r>
        <w:separator/>
      </w:r>
    </w:p>
  </w:footnote>
  <w:footnote w:type="continuationSeparator" w:id="0">
    <w:p w:rsidR="00507D45" w:rsidRDefault="00507D45" w:rsidP="00507D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1A"/>
    <w:rsid w:val="00042267"/>
    <w:rsid w:val="00061197"/>
    <w:rsid w:val="002277CA"/>
    <w:rsid w:val="00352840"/>
    <w:rsid w:val="003D142E"/>
    <w:rsid w:val="004C5CFD"/>
    <w:rsid w:val="004E77FB"/>
    <w:rsid w:val="00507D45"/>
    <w:rsid w:val="00570475"/>
    <w:rsid w:val="00681EED"/>
    <w:rsid w:val="006952FA"/>
    <w:rsid w:val="006C7252"/>
    <w:rsid w:val="007C6262"/>
    <w:rsid w:val="009B18BF"/>
    <w:rsid w:val="009B2304"/>
    <w:rsid w:val="00A4231A"/>
    <w:rsid w:val="00A52588"/>
    <w:rsid w:val="00A713D9"/>
    <w:rsid w:val="00B92B3B"/>
    <w:rsid w:val="00BC35BC"/>
    <w:rsid w:val="00CA28C7"/>
    <w:rsid w:val="00E711D4"/>
    <w:rsid w:val="00FD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231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0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D45"/>
  </w:style>
  <w:style w:type="paragraph" w:styleId="Footer">
    <w:name w:val="footer"/>
    <w:basedOn w:val="Normal"/>
    <w:link w:val="FooterChar"/>
    <w:uiPriority w:val="99"/>
    <w:unhideWhenUsed/>
    <w:rsid w:val="0050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231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0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D45"/>
  </w:style>
  <w:style w:type="paragraph" w:styleId="Footer">
    <w:name w:val="footer"/>
    <w:basedOn w:val="Normal"/>
    <w:link w:val="FooterChar"/>
    <w:uiPriority w:val="99"/>
    <w:unhideWhenUsed/>
    <w:rsid w:val="0050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LaGrange Public Library</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Bartlett</dc:creator>
  <cp:lastModifiedBy>Karen Bar</cp:lastModifiedBy>
  <cp:revision>6</cp:revision>
  <dcterms:created xsi:type="dcterms:W3CDTF">2016-06-10T14:58:00Z</dcterms:created>
  <dcterms:modified xsi:type="dcterms:W3CDTF">2016-06-14T21:03:00Z</dcterms:modified>
</cp:coreProperties>
</file>