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03" w:rsidRPr="003519E3" w:rsidRDefault="00002DC5" w:rsidP="00002DC5">
      <w:pPr>
        <w:ind w:firstLine="0"/>
        <w:jc w:val="center"/>
        <w:rPr>
          <w:rFonts w:ascii="Garamond" w:hAnsi="Garamond"/>
          <w:b/>
          <w:sz w:val="24"/>
          <w:szCs w:val="24"/>
          <w:u w:val="single"/>
        </w:rPr>
      </w:pPr>
      <w:r w:rsidRPr="003519E3">
        <w:rPr>
          <w:rFonts w:ascii="Garamond" w:hAnsi="Garamond"/>
          <w:b/>
          <w:sz w:val="24"/>
          <w:szCs w:val="24"/>
          <w:u w:val="single"/>
        </w:rPr>
        <w:t>PART I</w:t>
      </w:r>
    </w:p>
    <w:p w:rsidR="009D3BB4" w:rsidRPr="003519E3" w:rsidRDefault="009D3BB4" w:rsidP="009D3BB4">
      <w:pPr>
        <w:ind w:firstLine="0"/>
        <w:rPr>
          <w:rFonts w:ascii="Garamond" w:hAnsi="Garamond"/>
        </w:rPr>
      </w:pPr>
    </w:p>
    <w:p w:rsidR="00FF3A2C" w:rsidRPr="003519E3" w:rsidRDefault="00FF3A2C" w:rsidP="00FF3A2C">
      <w:pPr>
        <w:tabs>
          <w:tab w:val="left" w:pos="450"/>
        </w:tabs>
        <w:ind w:firstLine="0"/>
        <w:rPr>
          <w:rFonts w:ascii="Garamond" w:hAnsi="Garamond"/>
        </w:rPr>
      </w:pPr>
      <w:r w:rsidRPr="003519E3">
        <w:rPr>
          <w:rFonts w:ascii="Garamond" w:hAnsi="Garamond"/>
        </w:rPr>
        <w:t>3</w:t>
      </w:r>
      <w:r w:rsidRPr="003519E3">
        <w:rPr>
          <w:rFonts w:ascii="Garamond" w:hAnsi="Garamond"/>
        </w:rPr>
        <w:tab/>
        <w:t>Exceeds Expectations: Director has gone beyond what you would expect.</w:t>
      </w:r>
    </w:p>
    <w:p w:rsidR="00FF3A2C" w:rsidRPr="003519E3" w:rsidRDefault="00FF3A2C" w:rsidP="00FF3A2C">
      <w:pPr>
        <w:tabs>
          <w:tab w:val="left" w:pos="450"/>
        </w:tabs>
        <w:ind w:firstLine="0"/>
        <w:rPr>
          <w:rFonts w:ascii="Garamond" w:hAnsi="Garamond"/>
        </w:rPr>
      </w:pPr>
      <w:r w:rsidRPr="003519E3">
        <w:rPr>
          <w:rFonts w:ascii="Garamond" w:hAnsi="Garamond"/>
        </w:rPr>
        <w:t>2</w:t>
      </w:r>
      <w:r w:rsidRPr="003519E3">
        <w:rPr>
          <w:rFonts w:ascii="Garamond" w:hAnsi="Garamond"/>
        </w:rPr>
        <w:tab/>
        <w:t xml:space="preserve">Meets Expectations: </w:t>
      </w:r>
      <w:r w:rsidR="00244FB5" w:rsidRPr="003519E3">
        <w:rPr>
          <w:rFonts w:ascii="Garamond" w:hAnsi="Garamond"/>
        </w:rPr>
        <w:t>Director</w:t>
      </w:r>
      <w:r w:rsidRPr="003519E3">
        <w:rPr>
          <w:rFonts w:ascii="Garamond" w:hAnsi="Garamond"/>
        </w:rPr>
        <w:t xml:space="preserve"> meets all or most of what you expect.</w:t>
      </w:r>
    </w:p>
    <w:p w:rsidR="00FF3A2C" w:rsidRPr="003519E3" w:rsidRDefault="00FF3A2C" w:rsidP="00FF3A2C">
      <w:pPr>
        <w:tabs>
          <w:tab w:val="left" w:pos="450"/>
        </w:tabs>
        <w:ind w:firstLine="0"/>
        <w:rPr>
          <w:rFonts w:ascii="Garamond" w:hAnsi="Garamond"/>
        </w:rPr>
      </w:pPr>
      <w:r w:rsidRPr="003519E3">
        <w:rPr>
          <w:rFonts w:ascii="Garamond" w:hAnsi="Garamond"/>
        </w:rPr>
        <w:t>1</w:t>
      </w:r>
      <w:r w:rsidRPr="003519E3">
        <w:rPr>
          <w:rFonts w:ascii="Garamond" w:hAnsi="Garamond"/>
        </w:rPr>
        <w:tab/>
        <w:t>Does Not Meet Expectations: Director is not working at a level acceptable to you.</w:t>
      </w:r>
    </w:p>
    <w:p w:rsidR="00FF3A2C" w:rsidRPr="003519E3" w:rsidRDefault="00FF3A2C" w:rsidP="00FF3A2C">
      <w:pPr>
        <w:tabs>
          <w:tab w:val="left" w:pos="450"/>
        </w:tabs>
        <w:ind w:firstLine="0"/>
        <w:rPr>
          <w:rFonts w:ascii="Garamond" w:hAnsi="Garamond"/>
        </w:rPr>
      </w:pPr>
      <w:r w:rsidRPr="003519E3">
        <w:rPr>
          <w:rFonts w:ascii="Garamond" w:hAnsi="Garamond"/>
        </w:rPr>
        <w:t>0</w:t>
      </w:r>
      <w:r w:rsidRPr="003519E3">
        <w:rPr>
          <w:rFonts w:ascii="Garamond" w:hAnsi="Garamond"/>
        </w:rPr>
        <w:tab/>
        <w:t>No Information: You have not had an opportunity to observe these behaviors.</w:t>
      </w:r>
    </w:p>
    <w:p w:rsidR="009D3BB4" w:rsidRPr="003519E3" w:rsidRDefault="009D3BB4" w:rsidP="009D3BB4">
      <w:pPr>
        <w:ind w:firstLine="0"/>
        <w:rPr>
          <w:rFonts w:ascii="Garamond" w:hAnsi="Garamond"/>
        </w:rPr>
      </w:pPr>
    </w:p>
    <w:p w:rsidR="009D3BB4" w:rsidRPr="003519E3" w:rsidRDefault="009D3BB4" w:rsidP="009D3BB4">
      <w:pPr>
        <w:ind w:firstLine="0"/>
        <w:rPr>
          <w:rFonts w:ascii="Garamond" w:hAnsi="Garamond"/>
        </w:rPr>
      </w:pPr>
    </w:p>
    <w:p w:rsidR="009D3BB4" w:rsidRPr="003519E3" w:rsidRDefault="00002DC5" w:rsidP="009D3BB4">
      <w:pPr>
        <w:ind w:firstLine="0"/>
        <w:rPr>
          <w:rFonts w:ascii="Garamond" w:hAnsi="Garamond"/>
          <w:b/>
          <w:sz w:val="24"/>
          <w:szCs w:val="24"/>
        </w:rPr>
      </w:pPr>
      <w:r w:rsidRPr="003519E3">
        <w:rPr>
          <w:rFonts w:ascii="Garamond" w:hAnsi="Garamond"/>
          <w:b/>
          <w:sz w:val="24"/>
          <w:szCs w:val="24"/>
        </w:rPr>
        <w:t>Category 1: Organizational Leadership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0"/>
        <w:gridCol w:w="2700"/>
        <w:gridCol w:w="5868"/>
      </w:tblGrid>
      <w:tr w:rsidR="00002DC5" w:rsidRPr="003519E3" w:rsidTr="009D3BB4">
        <w:tc>
          <w:tcPr>
            <w:tcW w:w="558" w:type="dxa"/>
          </w:tcPr>
          <w:p w:rsidR="009D3BB4" w:rsidRPr="003519E3" w:rsidRDefault="00146F72" w:rsidP="009D3BB4">
            <w:pPr>
              <w:ind w:firstLine="0"/>
              <w:rPr>
                <w:rFonts w:ascii="Garamond" w:hAnsi="Garamond"/>
              </w:rPr>
            </w:pPr>
            <w:r>
              <w:rPr>
                <w:rFonts w:ascii="Garamond" w:hAnsi="Garamond"/>
              </w:rPr>
              <w:t>5</w:t>
            </w:r>
          </w:p>
        </w:tc>
        <w:tc>
          <w:tcPr>
            <w:tcW w:w="450" w:type="dxa"/>
          </w:tcPr>
          <w:p w:rsidR="009D3BB4" w:rsidRPr="003519E3" w:rsidRDefault="009D3BB4" w:rsidP="009D3BB4">
            <w:pPr>
              <w:ind w:firstLine="0"/>
              <w:rPr>
                <w:rFonts w:ascii="Garamond" w:hAnsi="Garamond"/>
                <w:b/>
              </w:rPr>
            </w:pPr>
            <w:r w:rsidRPr="003519E3">
              <w:rPr>
                <w:rFonts w:ascii="Garamond" w:hAnsi="Garamond"/>
                <w:b/>
              </w:rPr>
              <w:t>3</w:t>
            </w:r>
          </w:p>
        </w:tc>
        <w:tc>
          <w:tcPr>
            <w:tcW w:w="2700" w:type="dxa"/>
          </w:tcPr>
          <w:p w:rsidR="009D3BB4" w:rsidRPr="003519E3" w:rsidRDefault="009D3BB4" w:rsidP="009D3BB4">
            <w:pPr>
              <w:ind w:firstLine="0"/>
              <w:rPr>
                <w:rFonts w:ascii="Garamond" w:hAnsi="Garamond"/>
                <w:b/>
              </w:rPr>
            </w:pPr>
            <w:r w:rsidRPr="003519E3">
              <w:rPr>
                <w:rFonts w:ascii="Garamond" w:hAnsi="Garamond"/>
                <w:b/>
              </w:rPr>
              <w:t>Exceeds Expectations</w:t>
            </w:r>
          </w:p>
        </w:tc>
        <w:tc>
          <w:tcPr>
            <w:tcW w:w="5868" w:type="dxa"/>
            <w:vMerge w:val="restart"/>
          </w:tcPr>
          <w:p w:rsidR="009D3BB4" w:rsidRPr="003519E3" w:rsidRDefault="009D3BB4" w:rsidP="009D3BB4">
            <w:pPr>
              <w:ind w:firstLine="0"/>
              <w:rPr>
                <w:rFonts w:ascii="Garamond" w:hAnsi="Garamond"/>
                <w:b/>
              </w:rPr>
            </w:pPr>
            <w:r w:rsidRPr="003519E3">
              <w:rPr>
                <w:rFonts w:ascii="Garamond" w:hAnsi="Garamond"/>
                <w:b/>
              </w:rPr>
              <w:t>Competency Description</w:t>
            </w:r>
          </w:p>
          <w:p w:rsidR="00FF3A2C" w:rsidRPr="003519E3" w:rsidRDefault="00FF3A2C" w:rsidP="00FF3A2C">
            <w:pPr>
              <w:numPr>
                <w:ilvl w:val="0"/>
                <w:numId w:val="5"/>
              </w:numPr>
              <w:rPr>
                <w:rFonts w:ascii="Garamond" w:hAnsi="Garamond"/>
              </w:rPr>
            </w:pPr>
            <w:r w:rsidRPr="003519E3">
              <w:rPr>
                <w:rFonts w:ascii="Garamond" w:hAnsi="Garamond"/>
              </w:rPr>
              <w:t xml:space="preserve">Understands and implements the mission of the </w:t>
            </w:r>
            <w:r w:rsidR="00E44823" w:rsidRPr="003519E3">
              <w:rPr>
                <w:rFonts w:ascii="Garamond" w:hAnsi="Garamond"/>
              </w:rPr>
              <w:t>organization</w:t>
            </w:r>
            <w:r w:rsidRPr="003519E3">
              <w:rPr>
                <w:rFonts w:ascii="Garamond" w:hAnsi="Garamond"/>
              </w:rPr>
              <w:t>.</w:t>
            </w:r>
          </w:p>
          <w:p w:rsidR="00FF3A2C" w:rsidRPr="003519E3" w:rsidRDefault="00FF3A2C" w:rsidP="00FF3A2C">
            <w:pPr>
              <w:numPr>
                <w:ilvl w:val="0"/>
                <w:numId w:val="5"/>
              </w:numPr>
              <w:rPr>
                <w:rFonts w:ascii="Garamond" w:hAnsi="Garamond"/>
              </w:rPr>
            </w:pPr>
            <w:r w:rsidRPr="003519E3">
              <w:rPr>
                <w:rFonts w:ascii="Garamond" w:hAnsi="Garamond"/>
              </w:rPr>
              <w:t xml:space="preserve">Works as an advocate for the </w:t>
            </w:r>
            <w:r w:rsidR="00E44823" w:rsidRPr="003519E3">
              <w:rPr>
                <w:rFonts w:ascii="Garamond" w:hAnsi="Garamond"/>
              </w:rPr>
              <w:t>organization</w:t>
            </w:r>
            <w:r w:rsidRPr="003519E3">
              <w:rPr>
                <w:rFonts w:ascii="Garamond" w:hAnsi="Garamond"/>
              </w:rPr>
              <w:t xml:space="preserve"> before </w:t>
            </w:r>
            <w:r w:rsidR="00BE77EA" w:rsidRPr="003519E3">
              <w:rPr>
                <w:rFonts w:ascii="Garamond" w:hAnsi="Garamond"/>
              </w:rPr>
              <w:t>RAILS, Illinois State Library, SWAN members,</w:t>
            </w:r>
            <w:r w:rsidRPr="003519E3">
              <w:rPr>
                <w:rFonts w:ascii="Garamond" w:hAnsi="Garamond"/>
              </w:rPr>
              <w:t xml:space="preserve"> and the general public.</w:t>
            </w:r>
          </w:p>
          <w:p w:rsidR="00FF3A2C" w:rsidRPr="003519E3" w:rsidRDefault="00FF3A2C" w:rsidP="00FF3A2C">
            <w:pPr>
              <w:numPr>
                <w:ilvl w:val="0"/>
                <w:numId w:val="5"/>
              </w:numPr>
              <w:rPr>
                <w:rFonts w:ascii="Garamond" w:hAnsi="Garamond"/>
              </w:rPr>
            </w:pPr>
            <w:r w:rsidRPr="003519E3">
              <w:rPr>
                <w:rFonts w:ascii="Garamond" w:hAnsi="Garamond"/>
              </w:rPr>
              <w:t>Stays current with new ideas and trends among libraries.</w:t>
            </w:r>
          </w:p>
          <w:p w:rsidR="00FF3A2C" w:rsidRPr="003519E3" w:rsidRDefault="00F00F3C" w:rsidP="00FF3A2C">
            <w:pPr>
              <w:numPr>
                <w:ilvl w:val="0"/>
                <w:numId w:val="5"/>
              </w:numPr>
              <w:rPr>
                <w:rFonts w:ascii="Garamond" w:hAnsi="Garamond"/>
              </w:rPr>
            </w:pPr>
            <w:r w:rsidRPr="003519E3">
              <w:rPr>
                <w:rFonts w:ascii="Garamond" w:hAnsi="Garamond"/>
              </w:rPr>
              <w:t xml:space="preserve">Effective decision maker: </w:t>
            </w:r>
            <w:r w:rsidR="00FF3A2C" w:rsidRPr="003519E3">
              <w:rPr>
                <w:rFonts w:ascii="Garamond" w:hAnsi="Garamond"/>
              </w:rPr>
              <w:t xml:space="preserve"> gathers input, makes timely decisions and communicates results</w:t>
            </w:r>
            <w:r w:rsidRPr="003519E3">
              <w:rPr>
                <w:rFonts w:ascii="Garamond" w:hAnsi="Garamond"/>
              </w:rPr>
              <w:t>.</w:t>
            </w:r>
          </w:p>
          <w:p w:rsidR="00FF3A2C" w:rsidRPr="003519E3" w:rsidRDefault="00FF3A2C" w:rsidP="00FF3A2C">
            <w:pPr>
              <w:numPr>
                <w:ilvl w:val="0"/>
                <w:numId w:val="5"/>
              </w:numPr>
              <w:rPr>
                <w:rFonts w:ascii="Garamond" w:hAnsi="Garamond"/>
              </w:rPr>
            </w:pPr>
            <w:r w:rsidRPr="003519E3">
              <w:rPr>
                <w:rFonts w:ascii="Garamond" w:hAnsi="Garamond"/>
              </w:rPr>
              <w:t>Proactive problem solver</w:t>
            </w:r>
            <w:r w:rsidR="00F00F3C" w:rsidRPr="003519E3">
              <w:rPr>
                <w:rFonts w:ascii="Garamond" w:hAnsi="Garamond"/>
              </w:rPr>
              <w:t>.</w:t>
            </w:r>
          </w:p>
          <w:p w:rsidR="009D3BB4" w:rsidRPr="003519E3" w:rsidRDefault="00FF3A2C" w:rsidP="00FF3A2C">
            <w:pPr>
              <w:numPr>
                <w:ilvl w:val="0"/>
                <w:numId w:val="5"/>
              </w:numPr>
              <w:rPr>
                <w:rFonts w:ascii="Garamond" w:hAnsi="Garamond"/>
              </w:rPr>
            </w:pPr>
            <w:r w:rsidRPr="003519E3">
              <w:rPr>
                <w:rFonts w:ascii="Garamond" w:hAnsi="Garamond"/>
              </w:rPr>
              <w:t>Articulates a guiding vision</w:t>
            </w:r>
            <w:r w:rsidR="00F00F3C" w:rsidRPr="003519E3">
              <w:rPr>
                <w:rFonts w:ascii="Garamond" w:hAnsi="Garamond"/>
              </w:rPr>
              <w:t>.</w:t>
            </w:r>
          </w:p>
        </w:tc>
      </w:tr>
      <w:tr w:rsidR="00002DC5" w:rsidRPr="003519E3" w:rsidTr="009D3BB4">
        <w:tc>
          <w:tcPr>
            <w:tcW w:w="558" w:type="dxa"/>
          </w:tcPr>
          <w:p w:rsidR="009D3BB4" w:rsidRPr="003519E3" w:rsidRDefault="00146F72" w:rsidP="009D3BB4">
            <w:pPr>
              <w:ind w:firstLine="0"/>
              <w:rPr>
                <w:rFonts w:ascii="Garamond" w:hAnsi="Garamond"/>
              </w:rPr>
            </w:pPr>
            <w:r>
              <w:rPr>
                <w:rFonts w:ascii="Garamond" w:hAnsi="Garamond"/>
              </w:rPr>
              <w:t>1</w:t>
            </w:r>
          </w:p>
        </w:tc>
        <w:tc>
          <w:tcPr>
            <w:tcW w:w="450" w:type="dxa"/>
          </w:tcPr>
          <w:p w:rsidR="009D3BB4" w:rsidRPr="003519E3" w:rsidRDefault="009D3BB4" w:rsidP="009D3BB4">
            <w:pPr>
              <w:ind w:firstLine="0"/>
              <w:rPr>
                <w:rFonts w:ascii="Garamond" w:hAnsi="Garamond"/>
                <w:b/>
              </w:rPr>
            </w:pPr>
            <w:r w:rsidRPr="003519E3">
              <w:rPr>
                <w:rFonts w:ascii="Garamond" w:hAnsi="Garamond"/>
                <w:b/>
              </w:rPr>
              <w:t>2</w:t>
            </w:r>
          </w:p>
        </w:tc>
        <w:tc>
          <w:tcPr>
            <w:tcW w:w="2700" w:type="dxa"/>
          </w:tcPr>
          <w:p w:rsidR="009D3BB4" w:rsidRPr="003519E3" w:rsidRDefault="009D3BB4" w:rsidP="009D3BB4">
            <w:pPr>
              <w:ind w:firstLine="0"/>
              <w:rPr>
                <w:rFonts w:ascii="Garamond" w:hAnsi="Garamond"/>
                <w:b/>
              </w:rPr>
            </w:pPr>
            <w:r w:rsidRPr="003519E3">
              <w:rPr>
                <w:rFonts w:ascii="Garamond" w:hAnsi="Garamond"/>
                <w:b/>
              </w:rPr>
              <w:t>Meets Expectations</w:t>
            </w:r>
          </w:p>
        </w:tc>
        <w:tc>
          <w:tcPr>
            <w:tcW w:w="5868" w:type="dxa"/>
            <w:vMerge/>
          </w:tcPr>
          <w:p w:rsidR="009D3BB4" w:rsidRPr="003519E3" w:rsidRDefault="009D3BB4" w:rsidP="009D3BB4">
            <w:pPr>
              <w:ind w:firstLine="0"/>
              <w:rPr>
                <w:rFonts w:ascii="Garamond" w:hAnsi="Garamond"/>
              </w:rPr>
            </w:pPr>
          </w:p>
        </w:tc>
      </w:tr>
      <w:tr w:rsidR="00002DC5" w:rsidRPr="003519E3" w:rsidTr="009D3BB4">
        <w:tc>
          <w:tcPr>
            <w:tcW w:w="558" w:type="dxa"/>
          </w:tcPr>
          <w:p w:rsidR="009D3BB4" w:rsidRPr="003519E3" w:rsidRDefault="009D3BB4" w:rsidP="009D3BB4">
            <w:pPr>
              <w:ind w:firstLine="0"/>
              <w:rPr>
                <w:rFonts w:ascii="Garamond" w:hAnsi="Garamond"/>
              </w:rPr>
            </w:pPr>
          </w:p>
        </w:tc>
        <w:tc>
          <w:tcPr>
            <w:tcW w:w="450" w:type="dxa"/>
          </w:tcPr>
          <w:p w:rsidR="009D3BB4" w:rsidRPr="003519E3" w:rsidRDefault="009D3BB4" w:rsidP="009D3BB4">
            <w:pPr>
              <w:ind w:firstLine="0"/>
              <w:rPr>
                <w:rFonts w:ascii="Garamond" w:hAnsi="Garamond"/>
                <w:b/>
              </w:rPr>
            </w:pPr>
            <w:r w:rsidRPr="003519E3">
              <w:rPr>
                <w:rFonts w:ascii="Garamond" w:hAnsi="Garamond"/>
                <w:b/>
              </w:rPr>
              <w:t>1</w:t>
            </w:r>
          </w:p>
        </w:tc>
        <w:tc>
          <w:tcPr>
            <w:tcW w:w="2700" w:type="dxa"/>
          </w:tcPr>
          <w:p w:rsidR="009D3BB4" w:rsidRPr="003519E3" w:rsidRDefault="009D3BB4" w:rsidP="009D3BB4">
            <w:pPr>
              <w:ind w:firstLine="0"/>
              <w:rPr>
                <w:rFonts w:ascii="Garamond" w:hAnsi="Garamond"/>
                <w:b/>
              </w:rPr>
            </w:pPr>
            <w:r w:rsidRPr="003519E3">
              <w:rPr>
                <w:rFonts w:ascii="Garamond" w:hAnsi="Garamond"/>
                <w:b/>
              </w:rPr>
              <w:t>Does Not Meet Expectations</w:t>
            </w:r>
          </w:p>
        </w:tc>
        <w:tc>
          <w:tcPr>
            <w:tcW w:w="5868" w:type="dxa"/>
            <w:vMerge/>
          </w:tcPr>
          <w:p w:rsidR="009D3BB4" w:rsidRPr="003519E3" w:rsidRDefault="009D3BB4" w:rsidP="009D3BB4">
            <w:pPr>
              <w:ind w:firstLine="0"/>
              <w:rPr>
                <w:rFonts w:ascii="Garamond" w:hAnsi="Garamond"/>
              </w:rPr>
            </w:pPr>
          </w:p>
        </w:tc>
      </w:tr>
      <w:tr w:rsidR="00002DC5" w:rsidRPr="003519E3" w:rsidTr="009D3BB4">
        <w:tc>
          <w:tcPr>
            <w:tcW w:w="558" w:type="dxa"/>
          </w:tcPr>
          <w:p w:rsidR="009D3BB4" w:rsidRPr="003519E3" w:rsidRDefault="009D3BB4" w:rsidP="009D3BB4">
            <w:pPr>
              <w:ind w:firstLine="0"/>
              <w:rPr>
                <w:rFonts w:ascii="Garamond" w:hAnsi="Garamond"/>
              </w:rPr>
            </w:pPr>
          </w:p>
        </w:tc>
        <w:tc>
          <w:tcPr>
            <w:tcW w:w="450" w:type="dxa"/>
          </w:tcPr>
          <w:p w:rsidR="009D3BB4" w:rsidRPr="003519E3" w:rsidRDefault="009D3BB4" w:rsidP="009D3BB4">
            <w:pPr>
              <w:ind w:firstLine="0"/>
              <w:rPr>
                <w:rFonts w:ascii="Garamond" w:hAnsi="Garamond"/>
                <w:b/>
              </w:rPr>
            </w:pPr>
            <w:r w:rsidRPr="003519E3">
              <w:rPr>
                <w:rFonts w:ascii="Garamond" w:hAnsi="Garamond"/>
                <w:b/>
              </w:rPr>
              <w:t>0</w:t>
            </w:r>
          </w:p>
        </w:tc>
        <w:tc>
          <w:tcPr>
            <w:tcW w:w="2700" w:type="dxa"/>
          </w:tcPr>
          <w:p w:rsidR="009D3BB4" w:rsidRPr="003519E3" w:rsidRDefault="009D3BB4" w:rsidP="009D3BB4">
            <w:pPr>
              <w:ind w:firstLine="0"/>
              <w:rPr>
                <w:rFonts w:ascii="Garamond" w:hAnsi="Garamond"/>
                <w:b/>
              </w:rPr>
            </w:pPr>
            <w:r w:rsidRPr="003519E3">
              <w:rPr>
                <w:rFonts w:ascii="Garamond" w:hAnsi="Garamond"/>
                <w:b/>
              </w:rPr>
              <w:t>No Information</w:t>
            </w:r>
          </w:p>
        </w:tc>
        <w:tc>
          <w:tcPr>
            <w:tcW w:w="5868" w:type="dxa"/>
            <w:vMerge/>
          </w:tcPr>
          <w:p w:rsidR="009D3BB4" w:rsidRPr="003519E3" w:rsidRDefault="009D3BB4" w:rsidP="009D3BB4">
            <w:pPr>
              <w:ind w:firstLine="0"/>
              <w:rPr>
                <w:rFonts w:ascii="Garamond" w:hAnsi="Garamond"/>
              </w:rPr>
            </w:pPr>
          </w:p>
        </w:tc>
      </w:tr>
      <w:tr w:rsidR="00002DC5" w:rsidRPr="003519E3" w:rsidTr="009D3BB4">
        <w:tc>
          <w:tcPr>
            <w:tcW w:w="558" w:type="dxa"/>
          </w:tcPr>
          <w:p w:rsidR="009D3BB4" w:rsidRPr="003519E3" w:rsidRDefault="009D3BB4" w:rsidP="009D3BB4">
            <w:pPr>
              <w:ind w:firstLine="0"/>
              <w:rPr>
                <w:rFonts w:ascii="Garamond" w:hAnsi="Garamond"/>
              </w:rPr>
            </w:pPr>
          </w:p>
        </w:tc>
        <w:tc>
          <w:tcPr>
            <w:tcW w:w="450" w:type="dxa"/>
          </w:tcPr>
          <w:p w:rsidR="009D3BB4" w:rsidRPr="003519E3" w:rsidRDefault="009D3BB4" w:rsidP="009D3BB4">
            <w:pPr>
              <w:ind w:firstLine="0"/>
              <w:rPr>
                <w:rFonts w:ascii="Garamond" w:hAnsi="Garamond"/>
                <w:b/>
              </w:rPr>
            </w:pPr>
          </w:p>
        </w:tc>
        <w:tc>
          <w:tcPr>
            <w:tcW w:w="2700" w:type="dxa"/>
          </w:tcPr>
          <w:p w:rsidR="009D3BB4" w:rsidRPr="003519E3" w:rsidRDefault="009D3BB4" w:rsidP="009D3BB4">
            <w:pPr>
              <w:ind w:firstLine="0"/>
              <w:rPr>
                <w:rFonts w:ascii="Garamond" w:hAnsi="Garamond"/>
                <w:b/>
              </w:rPr>
            </w:pPr>
          </w:p>
        </w:tc>
        <w:tc>
          <w:tcPr>
            <w:tcW w:w="5868" w:type="dxa"/>
            <w:vMerge/>
          </w:tcPr>
          <w:p w:rsidR="009D3BB4" w:rsidRPr="003519E3" w:rsidRDefault="009D3BB4" w:rsidP="009D3BB4">
            <w:pPr>
              <w:ind w:firstLine="0"/>
              <w:rPr>
                <w:rFonts w:ascii="Garamond" w:hAnsi="Garamond"/>
              </w:rPr>
            </w:pPr>
          </w:p>
        </w:tc>
      </w:tr>
      <w:tr w:rsidR="009D3BB4" w:rsidRPr="003519E3" w:rsidTr="009D3BB4">
        <w:tc>
          <w:tcPr>
            <w:tcW w:w="9576" w:type="dxa"/>
            <w:gridSpan w:val="4"/>
          </w:tcPr>
          <w:p w:rsidR="00AD0BBA" w:rsidRPr="003519E3" w:rsidRDefault="009D3BB4" w:rsidP="00AD0BBA">
            <w:pPr>
              <w:ind w:firstLine="0"/>
              <w:rPr>
                <w:rFonts w:ascii="Garamond" w:hAnsi="Garamond"/>
                <w:b/>
              </w:rPr>
            </w:pPr>
            <w:r w:rsidRPr="003519E3">
              <w:rPr>
                <w:rFonts w:ascii="Garamond" w:hAnsi="Garamond"/>
                <w:b/>
              </w:rPr>
              <w:t>Behavioral Evidence:</w:t>
            </w:r>
            <w:r w:rsidR="00AD0BBA">
              <w:rPr>
                <w:rFonts w:ascii="Garamond" w:hAnsi="Garamond"/>
                <w:b/>
              </w:rPr>
              <w:t xml:space="preserve"> </w:t>
            </w:r>
            <w:r w:rsidR="00AD0BBA">
              <w:rPr>
                <w:rFonts w:ascii="Garamond" w:hAnsi="Garamond"/>
                <w:b/>
              </w:rPr>
              <w:t xml:space="preserve">Aaron has done a great job of keeping SWAN’s mission and vision in focus while actively participating in RAILS, State Library Committees and with others in the Library and ILS community.  </w:t>
            </w:r>
          </w:p>
          <w:p w:rsidR="00AD0BBA" w:rsidRPr="003519E3" w:rsidRDefault="00AD0BBA" w:rsidP="00AD0BBA">
            <w:pPr>
              <w:ind w:firstLine="0"/>
              <w:rPr>
                <w:rFonts w:ascii="Garamond" w:hAnsi="Garamond"/>
                <w:b/>
              </w:rPr>
            </w:pPr>
            <w:r>
              <w:rPr>
                <w:rFonts w:ascii="Garamond" w:hAnsi="Garamond"/>
                <w:b/>
              </w:rPr>
              <w:t>Aaron has made SWAN a true leader in the State, communicating the group’s needs and ideas for improvement of the overall discovery and reciprocal borrowing ability of our patrons. Aaron continues to show strong leadership with the issues facing the consortia and continues to grow in his decision making and communication skills.</w:t>
            </w:r>
          </w:p>
          <w:p w:rsidR="009D3BB4" w:rsidRPr="003519E3" w:rsidRDefault="009D3BB4" w:rsidP="009D3BB4">
            <w:pPr>
              <w:ind w:firstLine="0"/>
              <w:rPr>
                <w:rFonts w:ascii="Garamond" w:hAnsi="Garamond"/>
                <w:b/>
              </w:rPr>
            </w:pPr>
          </w:p>
          <w:p w:rsidR="009D3BB4" w:rsidRDefault="009D3BB4" w:rsidP="009D3BB4">
            <w:pPr>
              <w:ind w:firstLine="0"/>
              <w:rPr>
                <w:rFonts w:ascii="Garamond" w:hAnsi="Garamond"/>
                <w:b/>
              </w:rPr>
            </w:pPr>
          </w:p>
          <w:p w:rsidR="009D3BB4" w:rsidRPr="003519E3" w:rsidRDefault="009D3BB4" w:rsidP="00CA0FD9">
            <w:pPr>
              <w:ind w:firstLine="0"/>
              <w:rPr>
                <w:rFonts w:ascii="Garamond" w:hAnsi="Garamond"/>
                <w:b/>
              </w:rPr>
            </w:pPr>
          </w:p>
        </w:tc>
      </w:tr>
    </w:tbl>
    <w:p w:rsidR="009D3BB4" w:rsidRPr="003519E3" w:rsidRDefault="009D3BB4" w:rsidP="009D3BB4">
      <w:pPr>
        <w:ind w:firstLine="0"/>
        <w:rPr>
          <w:rFonts w:ascii="Garamond" w:hAnsi="Garamond"/>
        </w:rPr>
      </w:pPr>
    </w:p>
    <w:p w:rsidR="00002DC5" w:rsidRPr="003519E3" w:rsidRDefault="00002DC5" w:rsidP="009D3BB4">
      <w:pPr>
        <w:ind w:firstLine="0"/>
        <w:rPr>
          <w:rFonts w:ascii="Garamond" w:hAnsi="Garamond"/>
        </w:rPr>
      </w:pPr>
    </w:p>
    <w:p w:rsidR="00002DC5" w:rsidRPr="003519E3" w:rsidRDefault="00002DC5" w:rsidP="009D3BB4">
      <w:pPr>
        <w:ind w:firstLine="0"/>
        <w:rPr>
          <w:rFonts w:ascii="Garamond" w:hAnsi="Garamond"/>
          <w:b/>
          <w:sz w:val="24"/>
          <w:szCs w:val="24"/>
        </w:rPr>
      </w:pPr>
      <w:r w:rsidRPr="003519E3">
        <w:rPr>
          <w:rFonts w:ascii="Garamond" w:hAnsi="Garamond"/>
          <w:b/>
          <w:sz w:val="24"/>
          <w:szCs w:val="24"/>
        </w:rPr>
        <w:t>Category 2: Business and Financial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0"/>
        <w:gridCol w:w="2700"/>
        <w:gridCol w:w="5868"/>
      </w:tblGrid>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4</w:t>
            </w:r>
          </w:p>
        </w:tc>
        <w:tc>
          <w:tcPr>
            <w:tcW w:w="450" w:type="dxa"/>
          </w:tcPr>
          <w:p w:rsidR="00002DC5" w:rsidRPr="003519E3" w:rsidRDefault="00002DC5" w:rsidP="00002DC5">
            <w:pPr>
              <w:ind w:firstLine="0"/>
              <w:rPr>
                <w:rFonts w:ascii="Garamond" w:hAnsi="Garamond"/>
                <w:b/>
              </w:rPr>
            </w:pPr>
            <w:r w:rsidRPr="003519E3">
              <w:rPr>
                <w:rFonts w:ascii="Garamond" w:hAnsi="Garamond"/>
                <w:b/>
              </w:rPr>
              <w:t>3</w:t>
            </w:r>
          </w:p>
        </w:tc>
        <w:tc>
          <w:tcPr>
            <w:tcW w:w="2700" w:type="dxa"/>
          </w:tcPr>
          <w:p w:rsidR="00002DC5" w:rsidRPr="003519E3" w:rsidRDefault="00002DC5" w:rsidP="00002DC5">
            <w:pPr>
              <w:ind w:firstLine="0"/>
              <w:rPr>
                <w:rFonts w:ascii="Garamond" w:hAnsi="Garamond"/>
                <w:b/>
              </w:rPr>
            </w:pPr>
            <w:r w:rsidRPr="003519E3">
              <w:rPr>
                <w:rFonts w:ascii="Garamond" w:hAnsi="Garamond"/>
                <w:b/>
              </w:rPr>
              <w:t>Exceeds Expectations</w:t>
            </w:r>
          </w:p>
        </w:tc>
        <w:tc>
          <w:tcPr>
            <w:tcW w:w="5868" w:type="dxa"/>
            <w:vMerge w:val="restart"/>
          </w:tcPr>
          <w:p w:rsidR="00002DC5" w:rsidRPr="003519E3" w:rsidRDefault="00002DC5" w:rsidP="00002DC5">
            <w:pPr>
              <w:ind w:firstLine="0"/>
              <w:rPr>
                <w:rFonts w:ascii="Garamond" w:hAnsi="Garamond"/>
                <w:b/>
              </w:rPr>
            </w:pPr>
            <w:r w:rsidRPr="003519E3">
              <w:rPr>
                <w:rFonts w:ascii="Garamond" w:hAnsi="Garamond"/>
                <w:b/>
              </w:rPr>
              <w:t>Competency Description</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 xml:space="preserve">Keeps informed about financial needs of the </w:t>
            </w:r>
            <w:r w:rsidR="00E44823" w:rsidRPr="003519E3">
              <w:rPr>
                <w:rFonts w:ascii="Garamond" w:hAnsi="Garamond"/>
              </w:rPr>
              <w:t>organization</w:t>
            </w:r>
            <w:r w:rsidR="00F00F3C" w:rsidRPr="003519E3">
              <w:rPr>
                <w:rFonts w:ascii="Garamond" w:hAnsi="Garamond"/>
              </w:rPr>
              <w:t>.</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 xml:space="preserve">Understands and supervises the financial accounting programs for the </w:t>
            </w:r>
            <w:r w:rsidR="00E44823" w:rsidRPr="003519E3">
              <w:rPr>
                <w:rFonts w:ascii="Garamond" w:hAnsi="Garamond"/>
              </w:rPr>
              <w:t>organization</w:t>
            </w:r>
            <w:r w:rsidR="00F00F3C" w:rsidRPr="003519E3">
              <w:rPr>
                <w:rFonts w:ascii="Garamond" w:hAnsi="Garamond"/>
              </w:rPr>
              <w:t>.</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 xml:space="preserve">Ensures that </w:t>
            </w:r>
            <w:r w:rsidR="00E44823" w:rsidRPr="003519E3">
              <w:rPr>
                <w:rFonts w:ascii="Garamond" w:hAnsi="Garamond"/>
              </w:rPr>
              <w:t>organization</w:t>
            </w:r>
            <w:r w:rsidRPr="003519E3">
              <w:rPr>
                <w:rFonts w:ascii="Garamond" w:hAnsi="Garamond"/>
              </w:rPr>
              <w:t xml:space="preserve"> funds are spent appropriately, always in the best interest of those we serve.</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 xml:space="preserve">Provides the board accurate, understandable information about the financial status of the </w:t>
            </w:r>
            <w:r w:rsidR="00E44823" w:rsidRPr="003519E3">
              <w:rPr>
                <w:rFonts w:ascii="Garamond" w:hAnsi="Garamond"/>
              </w:rPr>
              <w:t>organization</w:t>
            </w:r>
            <w:r w:rsidRPr="003519E3">
              <w:rPr>
                <w:rFonts w:ascii="Garamond" w:hAnsi="Garamond"/>
              </w:rPr>
              <w:t xml:space="preserve"> through regular financial reports.</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Makes well-supported budgeting recommendations to the board.</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 xml:space="preserve">Assists the board in keeping the </w:t>
            </w:r>
            <w:r w:rsidR="00E44823" w:rsidRPr="003519E3">
              <w:rPr>
                <w:rFonts w:ascii="Garamond" w:hAnsi="Garamond"/>
              </w:rPr>
              <w:t>organization</w:t>
            </w:r>
            <w:r w:rsidRPr="003519E3">
              <w:rPr>
                <w:rFonts w:ascii="Garamond" w:hAnsi="Garamond"/>
              </w:rPr>
              <w:t xml:space="preserve"> financially sound.</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Explores and proposes to the board new potential sources of finance for programs and services.</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Plans and organizes work effectively.</w:t>
            </w:r>
          </w:p>
          <w:p w:rsidR="00002DC5" w:rsidRPr="003519E3" w:rsidRDefault="00FF3A2C" w:rsidP="00FF3A2C">
            <w:pPr>
              <w:pStyle w:val="ListParagraph"/>
              <w:numPr>
                <w:ilvl w:val="0"/>
                <w:numId w:val="1"/>
              </w:numPr>
              <w:ind w:left="342"/>
              <w:rPr>
                <w:rFonts w:ascii="Garamond" w:hAnsi="Garamond"/>
              </w:rPr>
            </w:pPr>
            <w:r w:rsidRPr="003519E3">
              <w:rPr>
                <w:rFonts w:ascii="Garamond" w:hAnsi="Garamond"/>
              </w:rPr>
              <w:t xml:space="preserve">Ensures that all </w:t>
            </w:r>
            <w:r w:rsidR="00244FB5" w:rsidRPr="003519E3">
              <w:rPr>
                <w:rFonts w:ascii="Garamond" w:hAnsi="Garamond"/>
              </w:rPr>
              <w:t>governmental</w:t>
            </w:r>
            <w:r w:rsidRPr="003519E3">
              <w:rPr>
                <w:rFonts w:ascii="Garamond" w:hAnsi="Garamond"/>
              </w:rPr>
              <w:t xml:space="preserve"> and legal requirements of the </w:t>
            </w:r>
            <w:r w:rsidR="00E44823" w:rsidRPr="003519E3">
              <w:rPr>
                <w:rFonts w:ascii="Garamond" w:hAnsi="Garamond"/>
              </w:rPr>
              <w:t>organization</w:t>
            </w:r>
            <w:r w:rsidRPr="003519E3">
              <w:rPr>
                <w:rFonts w:ascii="Garamond" w:hAnsi="Garamond"/>
              </w:rPr>
              <w:t xml:space="preserve"> are met.</w:t>
            </w:r>
          </w:p>
        </w:tc>
      </w:tr>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2</w:t>
            </w:r>
          </w:p>
        </w:tc>
        <w:tc>
          <w:tcPr>
            <w:tcW w:w="450" w:type="dxa"/>
          </w:tcPr>
          <w:p w:rsidR="00002DC5" w:rsidRPr="003519E3" w:rsidRDefault="00002DC5" w:rsidP="00002DC5">
            <w:pPr>
              <w:ind w:firstLine="0"/>
              <w:rPr>
                <w:rFonts w:ascii="Garamond" w:hAnsi="Garamond"/>
                <w:b/>
              </w:rPr>
            </w:pPr>
            <w:r w:rsidRPr="003519E3">
              <w:rPr>
                <w:rFonts w:ascii="Garamond" w:hAnsi="Garamond"/>
                <w:b/>
              </w:rPr>
              <w:t>2</w:t>
            </w:r>
          </w:p>
        </w:tc>
        <w:tc>
          <w:tcPr>
            <w:tcW w:w="2700" w:type="dxa"/>
          </w:tcPr>
          <w:p w:rsidR="00002DC5" w:rsidRPr="003519E3" w:rsidRDefault="00002DC5" w:rsidP="00002DC5">
            <w:pPr>
              <w:ind w:firstLine="0"/>
              <w:rPr>
                <w:rFonts w:ascii="Garamond" w:hAnsi="Garamond"/>
                <w:b/>
              </w:rPr>
            </w:pPr>
            <w:r w:rsidRPr="003519E3">
              <w:rPr>
                <w:rFonts w:ascii="Garamond" w:hAnsi="Garamond"/>
                <w:b/>
              </w:rPr>
              <w:t>Meets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1</w:t>
            </w:r>
          </w:p>
        </w:tc>
        <w:tc>
          <w:tcPr>
            <w:tcW w:w="2700" w:type="dxa"/>
          </w:tcPr>
          <w:p w:rsidR="00002DC5" w:rsidRPr="003519E3" w:rsidRDefault="00002DC5" w:rsidP="00002DC5">
            <w:pPr>
              <w:ind w:firstLine="0"/>
              <w:rPr>
                <w:rFonts w:ascii="Garamond" w:hAnsi="Garamond"/>
                <w:b/>
              </w:rPr>
            </w:pPr>
            <w:r w:rsidRPr="003519E3">
              <w:rPr>
                <w:rFonts w:ascii="Garamond" w:hAnsi="Garamond"/>
                <w:b/>
              </w:rPr>
              <w:t>Does Not Meet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0</w:t>
            </w:r>
          </w:p>
        </w:tc>
        <w:tc>
          <w:tcPr>
            <w:tcW w:w="2700" w:type="dxa"/>
          </w:tcPr>
          <w:p w:rsidR="00002DC5" w:rsidRPr="003519E3" w:rsidRDefault="00002DC5" w:rsidP="00002DC5">
            <w:pPr>
              <w:ind w:firstLine="0"/>
              <w:rPr>
                <w:rFonts w:ascii="Garamond" w:hAnsi="Garamond"/>
                <w:b/>
              </w:rPr>
            </w:pPr>
            <w:r w:rsidRPr="003519E3">
              <w:rPr>
                <w:rFonts w:ascii="Garamond" w:hAnsi="Garamond"/>
                <w:b/>
              </w:rPr>
              <w:t>No Information</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p>
        </w:tc>
        <w:tc>
          <w:tcPr>
            <w:tcW w:w="2700" w:type="dxa"/>
          </w:tcPr>
          <w:p w:rsidR="00002DC5" w:rsidRPr="003519E3" w:rsidRDefault="00002DC5" w:rsidP="00002DC5">
            <w:pPr>
              <w:ind w:firstLine="0"/>
              <w:rPr>
                <w:rFonts w:ascii="Garamond" w:hAnsi="Garamond"/>
                <w:b/>
              </w:rPr>
            </w:pP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9576" w:type="dxa"/>
            <w:gridSpan w:val="4"/>
          </w:tcPr>
          <w:p w:rsidR="00AD0BBA" w:rsidRPr="008B2BDD" w:rsidRDefault="00002DC5" w:rsidP="00AD0BBA">
            <w:pPr>
              <w:ind w:firstLine="0"/>
              <w:rPr>
                <w:rFonts w:ascii="Garamond" w:hAnsi="Garamond"/>
                <w:b/>
              </w:rPr>
            </w:pPr>
            <w:r w:rsidRPr="003519E3">
              <w:rPr>
                <w:rFonts w:ascii="Garamond" w:hAnsi="Garamond"/>
                <w:b/>
              </w:rPr>
              <w:t>Behavioral Evidence:</w:t>
            </w:r>
            <w:r w:rsidR="00AD0BBA">
              <w:rPr>
                <w:rFonts w:ascii="Garamond" w:hAnsi="Garamond"/>
                <w:b/>
              </w:rPr>
              <w:t xml:space="preserve"> </w:t>
            </w:r>
            <w:r w:rsidR="00AD0BBA">
              <w:rPr>
                <w:rFonts w:ascii="Garamond" w:hAnsi="Garamond"/>
                <w:b/>
              </w:rPr>
              <w:t xml:space="preserve">Aaron has shown sound judgment and has asked for help from accountants when needed to align and explain finances and has shown </w:t>
            </w:r>
            <w:r w:rsidR="00AD0BBA" w:rsidRPr="008B2BDD">
              <w:rPr>
                <w:rFonts w:ascii="Garamond" w:hAnsi="Garamond"/>
                <w:b/>
              </w:rPr>
              <w:t>gro</w:t>
            </w:r>
            <w:r w:rsidR="00AD0BBA">
              <w:rPr>
                <w:rFonts w:ascii="Garamond" w:hAnsi="Garamond"/>
                <w:b/>
              </w:rPr>
              <w:t>wth in this area.  T</w:t>
            </w:r>
            <w:r w:rsidR="00AD0BBA" w:rsidRPr="008B2BDD">
              <w:rPr>
                <w:rFonts w:ascii="Garamond" w:hAnsi="Garamond"/>
                <w:b/>
              </w:rPr>
              <w:t>his budget has been more strongly guided by Aaron than in th</w:t>
            </w:r>
            <w:r w:rsidR="00AD0BBA">
              <w:rPr>
                <w:rFonts w:ascii="Garamond" w:hAnsi="Garamond"/>
                <w:b/>
              </w:rPr>
              <w:t xml:space="preserve">e past.  He is taking the initiative </w:t>
            </w:r>
            <w:r w:rsidR="00AD0BBA" w:rsidRPr="008B2BDD">
              <w:rPr>
                <w:rFonts w:ascii="Garamond" w:hAnsi="Garamond"/>
                <w:b/>
              </w:rPr>
              <w:t>and has kept th</w:t>
            </w:r>
            <w:r w:rsidR="00AD0BBA">
              <w:rPr>
                <w:rFonts w:ascii="Garamond" w:hAnsi="Garamond"/>
                <w:b/>
              </w:rPr>
              <w:t xml:space="preserve">e board informed along the way. </w:t>
            </w:r>
            <w:r w:rsidR="00AD0BBA" w:rsidRPr="008B2BDD">
              <w:rPr>
                <w:rFonts w:ascii="Garamond" w:hAnsi="Garamond"/>
                <w:b/>
              </w:rPr>
              <w:t xml:space="preserve">He has worked very well with accounting support to provide excellent financial reporting that properly reflects the current position of SWAN and is consistent with GASB requirements. </w:t>
            </w:r>
          </w:p>
          <w:p w:rsidR="00AD0BBA" w:rsidRDefault="00AD0BBA" w:rsidP="00AD0BBA">
            <w:pPr>
              <w:ind w:firstLine="0"/>
              <w:rPr>
                <w:rFonts w:ascii="Garamond" w:hAnsi="Garamond"/>
                <w:b/>
              </w:rPr>
            </w:pPr>
            <w:r w:rsidRPr="008B2BDD">
              <w:rPr>
                <w:rFonts w:ascii="Garamond" w:hAnsi="Garamond"/>
                <w:b/>
              </w:rPr>
              <w:t xml:space="preserve"> </w:t>
            </w:r>
          </w:p>
          <w:p w:rsidR="000D7870" w:rsidRDefault="000D7870" w:rsidP="00002DC5">
            <w:pPr>
              <w:ind w:firstLine="0"/>
              <w:rPr>
                <w:rFonts w:ascii="Garamond" w:hAnsi="Garamond"/>
                <w:b/>
              </w:rPr>
            </w:pPr>
          </w:p>
          <w:p w:rsidR="001E4088" w:rsidRDefault="000D7870" w:rsidP="00CA0FD9">
            <w:pPr>
              <w:ind w:firstLine="0"/>
              <w:rPr>
                <w:rFonts w:ascii="Garamond" w:hAnsi="Garamond"/>
                <w:b/>
              </w:rPr>
            </w:pPr>
            <w:r>
              <w:rPr>
                <w:rFonts w:ascii="Garamond" w:hAnsi="Garamond"/>
                <w:b/>
              </w:rPr>
              <w:t xml:space="preserve"> </w:t>
            </w:r>
          </w:p>
          <w:p w:rsidR="001E4088" w:rsidRPr="003519E3" w:rsidRDefault="001E4088" w:rsidP="00002DC5">
            <w:pPr>
              <w:ind w:firstLine="0"/>
              <w:rPr>
                <w:rFonts w:ascii="Garamond" w:hAnsi="Garamond"/>
                <w:b/>
              </w:rPr>
            </w:pPr>
          </w:p>
          <w:p w:rsidR="00002DC5" w:rsidRPr="003519E3" w:rsidRDefault="00002DC5" w:rsidP="00002DC5">
            <w:pPr>
              <w:ind w:firstLine="0"/>
              <w:rPr>
                <w:rFonts w:ascii="Garamond" w:hAnsi="Garamond"/>
                <w:b/>
              </w:rPr>
            </w:pPr>
          </w:p>
          <w:p w:rsidR="00002DC5" w:rsidRPr="003519E3" w:rsidRDefault="00002DC5" w:rsidP="00002DC5">
            <w:pPr>
              <w:ind w:firstLine="0"/>
              <w:rPr>
                <w:rFonts w:ascii="Garamond" w:hAnsi="Garamond"/>
                <w:b/>
              </w:rPr>
            </w:pPr>
          </w:p>
        </w:tc>
      </w:tr>
    </w:tbl>
    <w:p w:rsidR="00002DC5" w:rsidRPr="003519E3" w:rsidRDefault="00002DC5" w:rsidP="009D3BB4">
      <w:pPr>
        <w:ind w:firstLine="0"/>
        <w:rPr>
          <w:rFonts w:ascii="Garamond" w:hAnsi="Garamond"/>
          <w:b/>
          <w:sz w:val="24"/>
          <w:szCs w:val="24"/>
        </w:rPr>
      </w:pPr>
      <w:r w:rsidRPr="003519E3">
        <w:rPr>
          <w:rFonts w:ascii="Garamond" w:hAnsi="Garamond"/>
          <w:b/>
          <w:sz w:val="24"/>
          <w:szCs w:val="24"/>
        </w:rPr>
        <w:lastRenderedPageBreak/>
        <w:t xml:space="preserve">Category 3: Customer Service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0"/>
        <w:gridCol w:w="2700"/>
        <w:gridCol w:w="5868"/>
      </w:tblGrid>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3</w:t>
            </w:r>
          </w:p>
        </w:tc>
        <w:tc>
          <w:tcPr>
            <w:tcW w:w="450" w:type="dxa"/>
          </w:tcPr>
          <w:p w:rsidR="00002DC5" w:rsidRPr="003519E3" w:rsidRDefault="00002DC5" w:rsidP="00002DC5">
            <w:pPr>
              <w:ind w:firstLine="0"/>
              <w:rPr>
                <w:rFonts w:ascii="Garamond" w:hAnsi="Garamond"/>
                <w:b/>
              </w:rPr>
            </w:pPr>
            <w:r w:rsidRPr="003519E3">
              <w:rPr>
                <w:rFonts w:ascii="Garamond" w:hAnsi="Garamond"/>
                <w:b/>
              </w:rPr>
              <w:t>3</w:t>
            </w:r>
          </w:p>
        </w:tc>
        <w:tc>
          <w:tcPr>
            <w:tcW w:w="2700" w:type="dxa"/>
          </w:tcPr>
          <w:p w:rsidR="00002DC5" w:rsidRPr="003519E3" w:rsidRDefault="00002DC5" w:rsidP="00002DC5">
            <w:pPr>
              <w:ind w:firstLine="0"/>
              <w:rPr>
                <w:rFonts w:ascii="Garamond" w:hAnsi="Garamond"/>
                <w:b/>
              </w:rPr>
            </w:pPr>
            <w:r w:rsidRPr="003519E3">
              <w:rPr>
                <w:rFonts w:ascii="Garamond" w:hAnsi="Garamond"/>
                <w:b/>
              </w:rPr>
              <w:t>Exceeds Expectations</w:t>
            </w:r>
          </w:p>
        </w:tc>
        <w:tc>
          <w:tcPr>
            <w:tcW w:w="5868" w:type="dxa"/>
            <w:vMerge w:val="restart"/>
          </w:tcPr>
          <w:p w:rsidR="00002DC5" w:rsidRPr="003519E3" w:rsidRDefault="00002DC5" w:rsidP="00002DC5">
            <w:pPr>
              <w:ind w:firstLine="0"/>
              <w:rPr>
                <w:rFonts w:ascii="Garamond" w:hAnsi="Garamond"/>
                <w:b/>
              </w:rPr>
            </w:pPr>
            <w:r w:rsidRPr="003519E3">
              <w:rPr>
                <w:rFonts w:ascii="Garamond" w:hAnsi="Garamond"/>
                <w:b/>
              </w:rPr>
              <w:t>Competency Description</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 xml:space="preserve">Understands the needs of the </w:t>
            </w:r>
            <w:r w:rsidR="00E44823" w:rsidRPr="003519E3">
              <w:rPr>
                <w:rFonts w:ascii="Garamond" w:hAnsi="Garamond"/>
              </w:rPr>
              <w:t>organization</w:t>
            </w:r>
            <w:r w:rsidRPr="003519E3">
              <w:rPr>
                <w:rFonts w:ascii="Garamond" w:hAnsi="Garamond"/>
              </w:rPr>
              <w:t>'s customers and community and seeks to fill those needs with the organization's programs and community services.</w:t>
            </w:r>
          </w:p>
          <w:p w:rsidR="00FF3A2C" w:rsidRPr="003519E3" w:rsidRDefault="00FF3A2C" w:rsidP="00FF3A2C">
            <w:pPr>
              <w:pStyle w:val="ListParagraph"/>
              <w:numPr>
                <w:ilvl w:val="0"/>
                <w:numId w:val="1"/>
              </w:numPr>
              <w:ind w:left="342"/>
              <w:rPr>
                <w:rFonts w:ascii="Garamond" w:hAnsi="Garamond"/>
              </w:rPr>
            </w:pPr>
            <w:r w:rsidRPr="003519E3">
              <w:rPr>
                <w:rFonts w:ascii="Garamond" w:hAnsi="Garamond"/>
              </w:rPr>
              <w:t xml:space="preserve">Gains respect and support of other persons and organizations </w:t>
            </w:r>
            <w:proofErr w:type="gramStart"/>
            <w:r w:rsidRPr="003519E3">
              <w:rPr>
                <w:rFonts w:ascii="Garamond" w:hAnsi="Garamond"/>
              </w:rPr>
              <w:t>who</w:t>
            </w:r>
            <w:proofErr w:type="gramEnd"/>
            <w:r w:rsidRPr="003519E3">
              <w:rPr>
                <w:rFonts w:ascii="Garamond" w:hAnsi="Garamond"/>
              </w:rPr>
              <w:t xml:space="preserve"> </w:t>
            </w:r>
            <w:r w:rsidR="00F00F3C" w:rsidRPr="003519E3">
              <w:rPr>
                <w:rFonts w:ascii="Garamond" w:hAnsi="Garamond"/>
              </w:rPr>
              <w:t>come i</w:t>
            </w:r>
            <w:r w:rsidRPr="003519E3">
              <w:rPr>
                <w:rFonts w:ascii="Garamond" w:hAnsi="Garamond"/>
              </w:rPr>
              <w:t xml:space="preserve">n contact with our </w:t>
            </w:r>
            <w:r w:rsidR="00E44823" w:rsidRPr="003519E3">
              <w:rPr>
                <w:rFonts w:ascii="Garamond" w:hAnsi="Garamond"/>
              </w:rPr>
              <w:t>organization</w:t>
            </w:r>
            <w:r w:rsidR="001B6F55" w:rsidRPr="003519E3">
              <w:rPr>
                <w:rFonts w:ascii="Garamond" w:hAnsi="Garamond"/>
              </w:rPr>
              <w:t>.</w:t>
            </w:r>
          </w:p>
          <w:p w:rsidR="00002DC5" w:rsidRPr="003519E3" w:rsidRDefault="00FF3A2C" w:rsidP="00FF3A2C">
            <w:pPr>
              <w:pStyle w:val="ListParagraph"/>
              <w:numPr>
                <w:ilvl w:val="0"/>
                <w:numId w:val="1"/>
              </w:numPr>
              <w:ind w:left="342"/>
              <w:rPr>
                <w:rFonts w:ascii="Garamond" w:hAnsi="Garamond"/>
              </w:rPr>
            </w:pPr>
            <w:r w:rsidRPr="003519E3">
              <w:rPr>
                <w:rFonts w:ascii="Garamond" w:hAnsi="Garamond"/>
              </w:rPr>
              <w:t>Articulates clear vision to staff about the paramount importance of customer service and models best practices behavior.</w:t>
            </w:r>
          </w:p>
        </w:tc>
      </w:tr>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3</w:t>
            </w:r>
          </w:p>
        </w:tc>
        <w:tc>
          <w:tcPr>
            <w:tcW w:w="450" w:type="dxa"/>
          </w:tcPr>
          <w:p w:rsidR="00002DC5" w:rsidRPr="003519E3" w:rsidRDefault="00002DC5" w:rsidP="00002DC5">
            <w:pPr>
              <w:ind w:firstLine="0"/>
              <w:rPr>
                <w:rFonts w:ascii="Garamond" w:hAnsi="Garamond"/>
                <w:b/>
              </w:rPr>
            </w:pPr>
            <w:r w:rsidRPr="003519E3">
              <w:rPr>
                <w:rFonts w:ascii="Garamond" w:hAnsi="Garamond"/>
                <w:b/>
              </w:rPr>
              <w:t>2</w:t>
            </w:r>
          </w:p>
        </w:tc>
        <w:tc>
          <w:tcPr>
            <w:tcW w:w="2700" w:type="dxa"/>
          </w:tcPr>
          <w:p w:rsidR="00002DC5" w:rsidRPr="003519E3" w:rsidRDefault="00002DC5" w:rsidP="00002DC5">
            <w:pPr>
              <w:ind w:firstLine="0"/>
              <w:rPr>
                <w:rFonts w:ascii="Garamond" w:hAnsi="Garamond"/>
                <w:b/>
              </w:rPr>
            </w:pPr>
            <w:r w:rsidRPr="003519E3">
              <w:rPr>
                <w:rFonts w:ascii="Garamond" w:hAnsi="Garamond"/>
                <w:b/>
              </w:rPr>
              <w:t>Meets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1</w:t>
            </w:r>
          </w:p>
        </w:tc>
        <w:tc>
          <w:tcPr>
            <w:tcW w:w="2700" w:type="dxa"/>
          </w:tcPr>
          <w:p w:rsidR="00002DC5" w:rsidRPr="003519E3" w:rsidRDefault="00002DC5" w:rsidP="00002DC5">
            <w:pPr>
              <w:ind w:firstLine="0"/>
              <w:rPr>
                <w:rFonts w:ascii="Garamond" w:hAnsi="Garamond"/>
                <w:b/>
              </w:rPr>
            </w:pPr>
            <w:r w:rsidRPr="003519E3">
              <w:rPr>
                <w:rFonts w:ascii="Garamond" w:hAnsi="Garamond"/>
                <w:b/>
              </w:rPr>
              <w:t>Does Not Meet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0</w:t>
            </w:r>
          </w:p>
        </w:tc>
        <w:tc>
          <w:tcPr>
            <w:tcW w:w="2700" w:type="dxa"/>
          </w:tcPr>
          <w:p w:rsidR="00002DC5" w:rsidRPr="003519E3" w:rsidRDefault="00002DC5" w:rsidP="00002DC5">
            <w:pPr>
              <w:ind w:firstLine="0"/>
              <w:rPr>
                <w:rFonts w:ascii="Garamond" w:hAnsi="Garamond"/>
                <w:b/>
              </w:rPr>
            </w:pPr>
            <w:r w:rsidRPr="003519E3">
              <w:rPr>
                <w:rFonts w:ascii="Garamond" w:hAnsi="Garamond"/>
                <w:b/>
              </w:rPr>
              <w:t>No Information</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p>
        </w:tc>
        <w:tc>
          <w:tcPr>
            <w:tcW w:w="2700" w:type="dxa"/>
          </w:tcPr>
          <w:p w:rsidR="00002DC5" w:rsidRPr="003519E3" w:rsidRDefault="00002DC5" w:rsidP="00002DC5">
            <w:pPr>
              <w:ind w:firstLine="0"/>
              <w:rPr>
                <w:rFonts w:ascii="Garamond" w:hAnsi="Garamond"/>
                <w:b/>
              </w:rPr>
            </w:pP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9576" w:type="dxa"/>
            <w:gridSpan w:val="4"/>
          </w:tcPr>
          <w:p w:rsidR="00AD0BBA" w:rsidRPr="008B2BDD" w:rsidRDefault="00002DC5" w:rsidP="00AD0BBA">
            <w:pPr>
              <w:ind w:firstLine="0"/>
              <w:rPr>
                <w:rFonts w:ascii="Garamond" w:hAnsi="Garamond"/>
                <w:b/>
              </w:rPr>
            </w:pPr>
            <w:r w:rsidRPr="003519E3">
              <w:rPr>
                <w:rFonts w:ascii="Garamond" w:hAnsi="Garamond"/>
                <w:b/>
              </w:rPr>
              <w:t>Behavioral Evidence:</w:t>
            </w:r>
            <w:r w:rsidR="00AD0BBA">
              <w:rPr>
                <w:rFonts w:ascii="Garamond" w:hAnsi="Garamond"/>
                <w:b/>
              </w:rPr>
              <w:t xml:space="preserve"> </w:t>
            </w:r>
            <w:r w:rsidR="00AD0BBA" w:rsidRPr="008B2BDD">
              <w:rPr>
                <w:rFonts w:ascii="Garamond" w:hAnsi="Garamond"/>
                <w:b/>
              </w:rPr>
              <w:t xml:space="preserve">Aaron has dramatically increased SWAN’s customer service and has clearly </w:t>
            </w:r>
            <w:proofErr w:type="gramStart"/>
            <w:r w:rsidR="00AD0BBA" w:rsidRPr="008B2BDD">
              <w:rPr>
                <w:rFonts w:ascii="Garamond" w:hAnsi="Garamond"/>
                <w:b/>
              </w:rPr>
              <w:t>lead</w:t>
            </w:r>
            <w:proofErr w:type="gramEnd"/>
            <w:r w:rsidR="00AD0BBA" w:rsidRPr="008B2BDD">
              <w:rPr>
                <w:rFonts w:ascii="Garamond" w:hAnsi="Garamond"/>
                <w:b/>
              </w:rPr>
              <w:t xml:space="preserve"> the SWAN staff toward a much appreciated focus on their position as service providers. Positions have been designed or re-designed with the overlay of segments of service rather than that of organizational convenience. </w:t>
            </w:r>
          </w:p>
          <w:p w:rsidR="00AD0BBA" w:rsidRPr="008B2BDD" w:rsidRDefault="00AD0BBA" w:rsidP="00AD0BBA">
            <w:pPr>
              <w:ind w:firstLine="0"/>
              <w:rPr>
                <w:rFonts w:ascii="Garamond" w:hAnsi="Garamond"/>
                <w:b/>
              </w:rPr>
            </w:pPr>
            <w:r w:rsidRPr="008B2BDD">
              <w:rPr>
                <w:rFonts w:ascii="Garamond" w:hAnsi="Garamond"/>
                <w:b/>
              </w:rPr>
              <w:t>Aaron has made SWAN much more of a participating member of the teams of consortia in Illinois seeking to serve all of our patrons better.</w:t>
            </w:r>
          </w:p>
          <w:p w:rsidR="00002DC5" w:rsidRPr="003519E3" w:rsidRDefault="00002DC5" w:rsidP="00002DC5">
            <w:pPr>
              <w:ind w:firstLine="0"/>
              <w:rPr>
                <w:rFonts w:ascii="Garamond" w:hAnsi="Garamond"/>
                <w:b/>
              </w:rPr>
            </w:pPr>
          </w:p>
          <w:p w:rsidR="00002DC5" w:rsidRPr="003519E3" w:rsidRDefault="00002DC5" w:rsidP="00CA0FD9">
            <w:pPr>
              <w:ind w:firstLine="0"/>
              <w:rPr>
                <w:rFonts w:ascii="Garamond" w:hAnsi="Garamond"/>
                <w:b/>
              </w:rPr>
            </w:pPr>
          </w:p>
        </w:tc>
      </w:tr>
    </w:tbl>
    <w:p w:rsidR="00002DC5" w:rsidRPr="003519E3" w:rsidRDefault="00002DC5" w:rsidP="009D3BB4">
      <w:pPr>
        <w:ind w:firstLine="0"/>
        <w:rPr>
          <w:rFonts w:ascii="Garamond" w:hAnsi="Garamond"/>
        </w:rPr>
      </w:pPr>
    </w:p>
    <w:p w:rsidR="00002DC5" w:rsidRPr="003519E3" w:rsidRDefault="00002DC5" w:rsidP="009D3BB4">
      <w:pPr>
        <w:ind w:firstLine="0"/>
        <w:rPr>
          <w:rFonts w:ascii="Garamond" w:hAnsi="Garamond"/>
          <w:b/>
          <w:sz w:val="24"/>
          <w:szCs w:val="24"/>
        </w:rPr>
      </w:pPr>
      <w:r w:rsidRPr="003519E3">
        <w:rPr>
          <w:rFonts w:ascii="Garamond" w:hAnsi="Garamond"/>
          <w:b/>
          <w:sz w:val="24"/>
          <w:szCs w:val="24"/>
        </w:rPr>
        <w:t>Category 4: Relationship with the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0"/>
        <w:gridCol w:w="2700"/>
        <w:gridCol w:w="5868"/>
      </w:tblGrid>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5</w:t>
            </w:r>
          </w:p>
        </w:tc>
        <w:tc>
          <w:tcPr>
            <w:tcW w:w="450" w:type="dxa"/>
          </w:tcPr>
          <w:p w:rsidR="00002DC5" w:rsidRPr="003519E3" w:rsidRDefault="00002DC5" w:rsidP="00002DC5">
            <w:pPr>
              <w:ind w:firstLine="0"/>
              <w:rPr>
                <w:rFonts w:ascii="Garamond" w:hAnsi="Garamond"/>
                <w:b/>
              </w:rPr>
            </w:pPr>
            <w:r w:rsidRPr="003519E3">
              <w:rPr>
                <w:rFonts w:ascii="Garamond" w:hAnsi="Garamond"/>
                <w:b/>
              </w:rPr>
              <w:t>3</w:t>
            </w:r>
          </w:p>
        </w:tc>
        <w:tc>
          <w:tcPr>
            <w:tcW w:w="2700" w:type="dxa"/>
          </w:tcPr>
          <w:p w:rsidR="00002DC5" w:rsidRPr="003519E3" w:rsidRDefault="00002DC5" w:rsidP="00002DC5">
            <w:pPr>
              <w:ind w:firstLine="0"/>
              <w:rPr>
                <w:rFonts w:ascii="Garamond" w:hAnsi="Garamond"/>
                <w:b/>
              </w:rPr>
            </w:pPr>
            <w:r w:rsidRPr="003519E3">
              <w:rPr>
                <w:rFonts w:ascii="Garamond" w:hAnsi="Garamond"/>
                <w:b/>
              </w:rPr>
              <w:t>Exceeds Expectations</w:t>
            </w:r>
          </w:p>
        </w:tc>
        <w:tc>
          <w:tcPr>
            <w:tcW w:w="5868" w:type="dxa"/>
            <w:vMerge w:val="restart"/>
          </w:tcPr>
          <w:p w:rsidR="00002DC5" w:rsidRPr="003519E3" w:rsidRDefault="00002DC5" w:rsidP="00002DC5">
            <w:pPr>
              <w:ind w:firstLine="0"/>
              <w:rPr>
                <w:rFonts w:ascii="Garamond" w:hAnsi="Garamond"/>
                <w:b/>
              </w:rPr>
            </w:pPr>
            <w:r w:rsidRPr="003519E3">
              <w:rPr>
                <w:rFonts w:ascii="Garamond" w:hAnsi="Garamond"/>
                <w:b/>
              </w:rPr>
              <w:t>Competency Description</w:t>
            </w:r>
          </w:p>
          <w:p w:rsidR="00C510B1" w:rsidRPr="003519E3" w:rsidRDefault="00F00F3C" w:rsidP="00C510B1">
            <w:pPr>
              <w:pStyle w:val="ListParagraph"/>
              <w:numPr>
                <w:ilvl w:val="0"/>
                <w:numId w:val="1"/>
              </w:numPr>
              <w:ind w:left="342"/>
              <w:rPr>
                <w:rFonts w:ascii="Garamond" w:hAnsi="Garamond"/>
              </w:rPr>
            </w:pPr>
            <w:r w:rsidRPr="003519E3">
              <w:rPr>
                <w:rFonts w:ascii="Garamond" w:hAnsi="Garamond"/>
              </w:rPr>
              <w:t>Keeps board members informed about i</w:t>
            </w:r>
            <w:r w:rsidR="00C510B1" w:rsidRPr="003519E3">
              <w:rPr>
                <w:rFonts w:ascii="Garamond" w:hAnsi="Garamond"/>
              </w:rPr>
              <w:t xml:space="preserve">ssues, needs and operation of this </w:t>
            </w:r>
            <w:proofErr w:type="spellStart"/>
            <w:r w:rsidR="00C510B1" w:rsidRPr="003519E3">
              <w:rPr>
                <w:rFonts w:ascii="Garamond" w:hAnsi="Garamond"/>
              </w:rPr>
              <w:t>Iibrary</w:t>
            </w:r>
            <w:proofErr w:type="spellEnd"/>
            <w:r w:rsidR="00C510B1" w:rsidRPr="003519E3">
              <w:rPr>
                <w:rFonts w:ascii="Garamond" w:hAnsi="Garamond"/>
              </w:rPr>
              <w:t>.</w:t>
            </w:r>
          </w:p>
          <w:p w:rsidR="00C510B1" w:rsidRPr="003519E3" w:rsidRDefault="00C510B1" w:rsidP="00C510B1">
            <w:pPr>
              <w:pStyle w:val="ListParagraph"/>
              <w:numPr>
                <w:ilvl w:val="0"/>
                <w:numId w:val="1"/>
              </w:numPr>
              <w:ind w:left="342"/>
              <w:rPr>
                <w:rFonts w:ascii="Garamond" w:hAnsi="Garamond"/>
              </w:rPr>
            </w:pPr>
            <w:r w:rsidRPr="003519E3">
              <w:rPr>
                <w:rFonts w:ascii="Garamond" w:hAnsi="Garamond"/>
              </w:rPr>
              <w:t>Offers direction to the board when needed on issues requiring board action and makes appropriate recommendations based on thorough study and analysis.</w:t>
            </w:r>
          </w:p>
          <w:p w:rsidR="00C510B1" w:rsidRPr="003519E3" w:rsidRDefault="00C510B1" w:rsidP="00C510B1">
            <w:pPr>
              <w:pStyle w:val="ListParagraph"/>
              <w:numPr>
                <w:ilvl w:val="0"/>
                <w:numId w:val="1"/>
              </w:numPr>
              <w:ind w:left="342"/>
              <w:rPr>
                <w:rFonts w:ascii="Garamond" w:hAnsi="Garamond"/>
              </w:rPr>
            </w:pPr>
            <w:r w:rsidRPr="003519E3">
              <w:rPr>
                <w:rFonts w:ascii="Garamond" w:hAnsi="Garamond"/>
              </w:rPr>
              <w:t>Interprets the intent of and executes board policy.</w:t>
            </w:r>
          </w:p>
          <w:p w:rsidR="00C510B1" w:rsidRPr="003519E3" w:rsidRDefault="00C510B1" w:rsidP="00C510B1">
            <w:pPr>
              <w:pStyle w:val="ListParagraph"/>
              <w:numPr>
                <w:ilvl w:val="0"/>
                <w:numId w:val="1"/>
              </w:numPr>
              <w:ind w:left="342"/>
              <w:rPr>
                <w:rFonts w:ascii="Garamond" w:hAnsi="Garamond"/>
              </w:rPr>
            </w:pPr>
            <w:r w:rsidRPr="003519E3">
              <w:rPr>
                <w:rFonts w:ascii="Garamond" w:hAnsi="Garamond"/>
              </w:rPr>
              <w:t>S</w:t>
            </w:r>
            <w:r w:rsidR="00F00F3C" w:rsidRPr="003519E3">
              <w:rPr>
                <w:rFonts w:ascii="Garamond" w:hAnsi="Garamond"/>
              </w:rPr>
              <w:t>eeks and accepts from the board and</w:t>
            </w:r>
            <w:r w:rsidRPr="003519E3">
              <w:rPr>
                <w:rFonts w:ascii="Garamond" w:hAnsi="Garamond"/>
              </w:rPr>
              <w:t xml:space="preserve"> constructive criticism of work.</w:t>
            </w:r>
          </w:p>
          <w:p w:rsidR="00C510B1" w:rsidRPr="003519E3" w:rsidRDefault="00C510B1" w:rsidP="00C510B1">
            <w:pPr>
              <w:pStyle w:val="ListParagraph"/>
              <w:numPr>
                <w:ilvl w:val="0"/>
                <w:numId w:val="1"/>
              </w:numPr>
              <w:ind w:left="342"/>
              <w:rPr>
                <w:rFonts w:ascii="Garamond" w:hAnsi="Garamond"/>
              </w:rPr>
            </w:pPr>
            <w:r w:rsidRPr="003519E3">
              <w:rPr>
                <w:rFonts w:ascii="Garamond" w:hAnsi="Garamond"/>
              </w:rPr>
              <w:t xml:space="preserve">Supports board </w:t>
            </w:r>
            <w:r w:rsidR="00244FB5" w:rsidRPr="003519E3">
              <w:rPr>
                <w:rFonts w:ascii="Garamond" w:hAnsi="Garamond"/>
              </w:rPr>
              <w:t>policy</w:t>
            </w:r>
            <w:r w:rsidRPr="003519E3">
              <w:rPr>
                <w:rFonts w:ascii="Garamond" w:hAnsi="Garamond"/>
              </w:rPr>
              <w:t xml:space="preserve"> and actions to staff, customers and the public.</w:t>
            </w:r>
          </w:p>
          <w:p w:rsidR="00002DC5" w:rsidRPr="003519E3" w:rsidRDefault="00C510B1" w:rsidP="00C510B1">
            <w:pPr>
              <w:pStyle w:val="ListParagraph"/>
              <w:numPr>
                <w:ilvl w:val="0"/>
                <w:numId w:val="1"/>
              </w:numPr>
              <w:ind w:left="342"/>
              <w:rPr>
                <w:rFonts w:ascii="Garamond" w:hAnsi="Garamond"/>
              </w:rPr>
            </w:pPr>
            <w:r w:rsidRPr="003519E3">
              <w:rPr>
                <w:rFonts w:ascii="Garamond" w:hAnsi="Garamond"/>
              </w:rPr>
              <w:t>Understands his/her role in administration of board policy.</w:t>
            </w:r>
          </w:p>
        </w:tc>
      </w:tr>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1</w:t>
            </w:r>
          </w:p>
        </w:tc>
        <w:tc>
          <w:tcPr>
            <w:tcW w:w="450" w:type="dxa"/>
          </w:tcPr>
          <w:p w:rsidR="00002DC5" w:rsidRPr="003519E3" w:rsidRDefault="00002DC5" w:rsidP="00002DC5">
            <w:pPr>
              <w:ind w:firstLine="0"/>
              <w:rPr>
                <w:rFonts w:ascii="Garamond" w:hAnsi="Garamond"/>
                <w:b/>
              </w:rPr>
            </w:pPr>
            <w:r w:rsidRPr="003519E3">
              <w:rPr>
                <w:rFonts w:ascii="Garamond" w:hAnsi="Garamond"/>
                <w:b/>
              </w:rPr>
              <w:t>2</w:t>
            </w:r>
          </w:p>
        </w:tc>
        <w:tc>
          <w:tcPr>
            <w:tcW w:w="2700" w:type="dxa"/>
          </w:tcPr>
          <w:p w:rsidR="00002DC5" w:rsidRPr="003519E3" w:rsidRDefault="00002DC5" w:rsidP="00002DC5">
            <w:pPr>
              <w:ind w:firstLine="0"/>
              <w:rPr>
                <w:rFonts w:ascii="Garamond" w:hAnsi="Garamond"/>
                <w:b/>
              </w:rPr>
            </w:pPr>
            <w:r w:rsidRPr="003519E3">
              <w:rPr>
                <w:rFonts w:ascii="Garamond" w:hAnsi="Garamond"/>
                <w:b/>
              </w:rPr>
              <w:t>Meets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1</w:t>
            </w:r>
          </w:p>
        </w:tc>
        <w:tc>
          <w:tcPr>
            <w:tcW w:w="2700" w:type="dxa"/>
          </w:tcPr>
          <w:p w:rsidR="00002DC5" w:rsidRPr="003519E3" w:rsidRDefault="00002DC5" w:rsidP="00002DC5">
            <w:pPr>
              <w:ind w:firstLine="0"/>
              <w:rPr>
                <w:rFonts w:ascii="Garamond" w:hAnsi="Garamond"/>
                <w:b/>
              </w:rPr>
            </w:pPr>
            <w:r w:rsidRPr="003519E3">
              <w:rPr>
                <w:rFonts w:ascii="Garamond" w:hAnsi="Garamond"/>
                <w:b/>
              </w:rPr>
              <w:t>Does Not Meet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0</w:t>
            </w:r>
          </w:p>
        </w:tc>
        <w:tc>
          <w:tcPr>
            <w:tcW w:w="2700" w:type="dxa"/>
          </w:tcPr>
          <w:p w:rsidR="00002DC5" w:rsidRPr="003519E3" w:rsidRDefault="00002DC5" w:rsidP="00002DC5">
            <w:pPr>
              <w:ind w:firstLine="0"/>
              <w:rPr>
                <w:rFonts w:ascii="Garamond" w:hAnsi="Garamond"/>
                <w:b/>
              </w:rPr>
            </w:pPr>
            <w:r w:rsidRPr="003519E3">
              <w:rPr>
                <w:rFonts w:ascii="Garamond" w:hAnsi="Garamond"/>
                <w:b/>
              </w:rPr>
              <w:t>No Information</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p>
        </w:tc>
        <w:tc>
          <w:tcPr>
            <w:tcW w:w="2700" w:type="dxa"/>
          </w:tcPr>
          <w:p w:rsidR="00002DC5" w:rsidRPr="003519E3" w:rsidRDefault="00002DC5" w:rsidP="00002DC5">
            <w:pPr>
              <w:ind w:firstLine="0"/>
              <w:rPr>
                <w:rFonts w:ascii="Garamond" w:hAnsi="Garamond"/>
                <w:b/>
              </w:rPr>
            </w:pP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9576" w:type="dxa"/>
            <w:gridSpan w:val="4"/>
          </w:tcPr>
          <w:p w:rsidR="00AD0BBA" w:rsidRPr="003519E3" w:rsidRDefault="00002DC5" w:rsidP="00AD0BBA">
            <w:pPr>
              <w:ind w:left="360" w:firstLine="0"/>
              <w:rPr>
                <w:rFonts w:ascii="Garamond" w:hAnsi="Garamond"/>
                <w:b/>
              </w:rPr>
            </w:pPr>
            <w:r w:rsidRPr="003519E3">
              <w:rPr>
                <w:rFonts w:ascii="Garamond" w:hAnsi="Garamond"/>
                <w:b/>
              </w:rPr>
              <w:t>Behavioral Evidence:</w:t>
            </w:r>
            <w:r w:rsidR="00AD0BBA">
              <w:rPr>
                <w:rFonts w:ascii="Garamond" w:hAnsi="Garamond"/>
                <w:b/>
              </w:rPr>
              <w:t xml:space="preserve"> </w:t>
            </w:r>
            <w:r w:rsidR="00AD0BBA">
              <w:rPr>
                <w:rFonts w:ascii="Garamond" w:hAnsi="Garamond"/>
                <w:b/>
              </w:rPr>
              <w:t>Aaron has a great working relationship with his board members. He h</w:t>
            </w:r>
            <w:r w:rsidR="00AD0BBA" w:rsidRPr="008B2BDD">
              <w:rPr>
                <w:rFonts w:ascii="Garamond" w:hAnsi="Garamond"/>
                <w:b/>
              </w:rPr>
              <w:t>as consistently sought board guidance on important issues, such as moving Office Manager position to full time, and financial management decisions.</w:t>
            </w:r>
            <w:r w:rsidR="00AD0BBA">
              <w:rPr>
                <w:rFonts w:ascii="Garamond" w:hAnsi="Garamond"/>
                <w:b/>
              </w:rPr>
              <w:t xml:space="preserve"> I like the growth that Aaron has shown in this area.  Last evaluation the board asked Aaron to make more recommendations to us and to take more initiative.  Having worked on the agenda’s with him over the past year I can see that he has eliminated unnecessary Director decisions and is focusing the board on more board related decisions. Recommendations are well prepared and explained. Board decisions are immediately disseminated and implemented.</w:t>
            </w:r>
          </w:p>
          <w:p w:rsidR="00AD0BBA" w:rsidRPr="003519E3" w:rsidRDefault="00AD0BBA" w:rsidP="00AD0BBA">
            <w:pPr>
              <w:ind w:firstLine="0"/>
              <w:rPr>
                <w:rFonts w:ascii="Garamond" w:hAnsi="Garamond"/>
                <w:b/>
              </w:rPr>
            </w:pPr>
          </w:p>
          <w:p w:rsidR="00002DC5" w:rsidRPr="003519E3" w:rsidRDefault="00002DC5" w:rsidP="00002DC5">
            <w:pPr>
              <w:ind w:firstLine="0"/>
              <w:rPr>
                <w:rFonts w:ascii="Garamond" w:hAnsi="Garamond"/>
                <w:b/>
              </w:rPr>
            </w:pPr>
          </w:p>
          <w:p w:rsidR="00002DC5" w:rsidRPr="003519E3" w:rsidRDefault="00002DC5" w:rsidP="00CA0FD9">
            <w:pPr>
              <w:ind w:left="360" w:firstLine="0"/>
              <w:rPr>
                <w:rFonts w:ascii="Garamond" w:hAnsi="Garamond"/>
                <w:b/>
              </w:rPr>
            </w:pPr>
          </w:p>
        </w:tc>
      </w:tr>
    </w:tbl>
    <w:p w:rsidR="00002DC5" w:rsidRPr="003519E3" w:rsidRDefault="00002DC5" w:rsidP="009D3BB4">
      <w:pPr>
        <w:ind w:firstLine="0"/>
        <w:rPr>
          <w:rFonts w:ascii="Garamond" w:hAnsi="Garamond"/>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AD0BBA" w:rsidRDefault="00AD0BBA" w:rsidP="009D3BB4">
      <w:pPr>
        <w:ind w:firstLine="0"/>
        <w:rPr>
          <w:rFonts w:ascii="Garamond" w:hAnsi="Garamond"/>
          <w:b/>
          <w:sz w:val="24"/>
          <w:szCs w:val="24"/>
        </w:rPr>
      </w:pPr>
    </w:p>
    <w:p w:rsidR="00002DC5" w:rsidRPr="003519E3" w:rsidRDefault="00002DC5" w:rsidP="009D3BB4">
      <w:pPr>
        <w:ind w:firstLine="0"/>
        <w:rPr>
          <w:rFonts w:ascii="Garamond" w:hAnsi="Garamond"/>
        </w:rPr>
      </w:pPr>
      <w:r w:rsidRPr="003519E3">
        <w:rPr>
          <w:rFonts w:ascii="Garamond" w:hAnsi="Garamond"/>
          <w:b/>
          <w:sz w:val="24"/>
          <w:szCs w:val="24"/>
        </w:rPr>
        <w:t>Category 5: Personal Characteristics that Impact Job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0"/>
        <w:gridCol w:w="2700"/>
        <w:gridCol w:w="5868"/>
      </w:tblGrid>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5</w:t>
            </w:r>
          </w:p>
        </w:tc>
        <w:tc>
          <w:tcPr>
            <w:tcW w:w="450" w:type="dxa"/>
          </w:tcPr>
          <w:p w:rsidR="00002DC5" w:rsidRPr="003519E3" w:rsidRDefault="00002DC5" w:rsidP="00002DC5">
            <w:pPr>
              <w:ind w:firstLine="0"/>
              <w:rPr>
                <w:rFonts w:ascii="Garamond" w:hAnsi="Garamond"/>
                <w:b/>
              </w:rPr>
            </w:pPr>
            <w:r w:rsidRPr="003519E3">
              <w:rPr>
                <w:rFonts w:ascii="Garamond" w:hAnsi="Garamond"/>
                <w:b/>
              </w:rPr>
              <w:t>3</w:t>
            </w:r>
          </w:p>
        </w:tc>
        <w:tc>
          <w:tcPr>
            <w:tcW w:w="2700" w:type="dxa"/>
          </w:tcPr>
          <w:p w:rsidR="00002DC5" w:rsidRPr="003519E3" w:rsidRDefault="00002DC5" w:rsidP="00002DC5">
            <w:pPr>
              <w:ind w:firstLine="0"/>
              <w:rPr>
                <w:rFonts w:ascii="Garamond" w:hAnsi="Garamond"/>
                <w:b/>
              </w:rPr>
            </w:pPr>
            <w:r w:rsidRPr="003519E3">
              <w:rPr>
                <w:rFonts w:ascii="Garamond" w:hAnsi="Garamond"/>
                <w:b/>
              </w:rPr>
              <w:t>Exceeds Expectations</w:t>
            </w:r>
          </w:p>
        </w:tc>
        <w:tc>
          <w:tcPr>
            <w:tcW w:w="5868" w:type="dxa"/>
            <w:vMerge w:val="restart"/>
          </w:tcPr>
          <w:p w:rsidR="00002DC5" w:rsidRPr="003519E3" w:rsidRDefault="00002DC5" w:rsidP="00002DC5">
            <w:pPr>
              <w:ind w:firstLine="0"/>
              <w:rPr>
                <w:rFonts w:ascii="Garamond" w:hAnsi="Garamond"/>
                <w:b/>
              </w:rPr>
            </w:pPr>
            <w:r w:rsidRPr="003519E3">
              <w:rPr>
                <w:rFonts w:ascii="Garamond" w:hAnsi="Garamond"/>
                <w:b/>
              </w:rPr>
              <w:t>Competency Description</w:t>
            </w:r>
          </w:p>
          <w:p w:rsidR="00827768" w:rsidRPr="003519E3" w:rsidRDefault="00827768" w:rsidP="00827768">
            <w:pPr>
              <w:pStyle w:val="ListParagraph"/>
              <w:numPr>
                <w:ilvl w:val="0"/>
                <w:numId w:val="1"/>
              </w:numPr>
              <w:ind w:left="342"/>
              <w:rPr>
                <w:rFonts w:ascii="Garamond" w:hAnsi="Garamond"/>
              </w:rPr>
            </w:pPr>
            <w:r w:rsidRPr="003519E3">
              <w:rPr>
                <w:rFonts w:ascii="Garamond" w:hAnsi="Garamond"/>
              </w:rPr>
              <w:t>Maintains high st</w:t>
            </w:r>
            <w:r w:rsidR="00F00F3C" w:rsidRPr="003519E3">
              <w:rPr>
                <w:rFonts w:ascii="Garamond" w:hAnsi="Garamond"/>
              </w:rPr>
              <w:t>andards of ethics, honesty and integrity i</w:t>
            </w:r>
            <w:r w:rsidRPr="003519E3">
              <w:rPr>
                <w:rFonts w:ascii="Garamond" w:hAnsi="Garamond"/>
              </w:rPr>
              <w:t>n personal and professional relationships.</w:t>
            </w:r>
          </w:p>
          <w:p w:rsidR="00827768" w:rsidRPr="003519E3" w:rsidRDefault="00827768" w:rsidP="00827768">
            <w:pPr>
              <w:pStyle w:val="ListParagraph"/>
              <w:numPr>
                <w:ilvl w:val="0"/>
                <w:numId w:val="1"/>
              </w:numPr>
              <w:ind w:left="342"/>
              <w:rPr>
                <w:rFonts w:ascii="Garamond" w:hAnsi="Garamond"/>
              </w:rPr>
            </w:pPr>
            <w:r w:rsidRPr="003519E3">
              <w:rPr>
                <w:rFonts w:ascii="Garamond" w:hAnsi="Garamond"/>
              </w:rPr>
              <w:t>Works well with individuals and groups.</w:t>
            </w:r>
          </w:p>
          <w:p w:rsidR="00827768" w:rsidRPr="003519E3" w:rsidRDefault="00827768" w:rsidP="00827768">
            <w:pPr>
              <w:pStyle w:val="ListParagraph"/>
              <w:numPr>
                <w:ilvl w:val="0"/>
                <w:numId w:val="1"/>
              </w:numPr>
              <w:ind w:left="342"/>
              <w:rPr>
                <w:rFonts w:ascii="Garamond" w:hAnsi="Garamond"/>
              </w:rPr>
            </w:pPr>
            <w:r w:rsidRPr="003519E3">
              <w:rPr>
                <w:rFonts w:ascii="Garamond" w:hAnsi="Garamond"/>
              </w:rPr>
              <w:t xml:space="preserve">Exercises good judgment in </w:t>
            </w:r>
            <w:r w:rsidR="00244FB5" w:rsidRPr="003519E3">
              <w:rPr>
                <w:rFonts w:ascii="Garamond" w:hAnsi="Garamond"/>
              </w:rPr>
              <w:t>arriving</w:t>
            </w:r>
            <w:r w:rsidRPr="003519E3">
              <w:rPr>
                <w:rFonts w:ascii="Garamond" w:hAnsi="Garamond"/>
              </w:rPr>
              <w:t xml:space="preserve"> at decisions.</w:t>
            </w:r>
          </w:p>
          <w:p w:rsidR="00827768" w:rsidRPr="003519E3" w:rsidRDefault="00827768" w:rsidP="00827768">
            <w:pPr>
              <w:pStyle w:val="ListParagraph"/>
              <w:numPr>
                <w:ilvl w:val="0"/>
                <w:numId w:val="1"/>
              </w:numPr>
              <w:ind w:left="342"/>
              <w:rPr>
                <w:rFonts w:ascii="Garamond" w:hAnsi="Garamond"/>
              </w:rPr>
            </w:pPr>
            <w:r w:rsidRPr="003519E3">
              <w:rPr>
                <w:rFonts w:ascii="Garamond" w:hAnsi="Garamond"/>
              </w:rPr>
              <w:t xml:space="preserve">Maintains poise and emotional stability in the full range of </w:t>
            </w:r>
            <w:r w:rsidR="00244FB5" w:rsidRPr="003519E3">
              <w:rPr>
                <w:rFonts w:ascii="Garamond" w:hAnsi="Garamond"/>
              </w:rPr>
              <w:t>professional</w:t>
            </w:r>
            <w:r w:rsidRPr="003519E3">
              <w:rPr>
                <w:rFonts w:ascii="Garamond" w:hAnsi="Garamond"/>
              </w:rPr>
              <w:t xml:space="preserve"> activities.</w:t>
            </w:r>
          </w:p>
          <w:p w:rsidR="00827768" w:rsidRPr="003519E3" w:rsidRDefault="00827768" w:rsidP="00827768">
            <w:pPr>
              <w:pStyle w:val="ListParagraph"/>
              <w:numPr>
                <w:ilvl w:val="0"/>
                <w:numId w:val="1"/>
              </w:numPr>
              <w:ind w:left="342"/>
              <w:rPr>
                <w:rFonts w:ascii="Garamond" w:hAnsi="Garamond"/>
              </w:rPr>
            </w:pPr>
            <w:r w:rsidRPr="003519E3">
              <w:rPr>
                <w:rFonts w:ascii="Garamond" w:hAnsi="Garamond"/>
              </w:rPr>
              <w:t>Writes clearly and concisely.</w:t>
            </w:r>
          </w:p>
          <w:p w:rsidR="00827768" w:rsidRPr="003519E3" w:rsidRDefault="00827768" w:rsidP="00827768">
            <w:pPr>
              <w:pStyle w:val="ListParagraph"/>
              <w:numPr>
                <w:ilvl w:val="0"/>
                <w:numId w:val="1"/>
              </w:numPr>
              <w:ind w:left="342"/>
              <w:rPr>
                <w:rFonts w:ascii="Garamond" w:hAnsi="Garamond"/>
              </w:rPr>
            </w:pPr>
            <w:r w:rsidRPr="003519E3">
              <w:rPr>
                <w:rFonts w:ascii="Garamond" w:hAnsi="Garamond"/>
              </w:rPr>
              <w:t>Responds well when faced with unexpected/disturbing situations.</w:t>
            </w:r>
          </w:p>
          <w:p w:rsidR="00002DC5" w:rsidRDefault="00827768" w:rsidP="00827768">
            <w:pPr>
              <w:pStyle w:val="ListParagraph"/>
              <w:numPr>
                <w:ilvl w:val="0"/>
                <w:numId w:val="1"/>
              </w:numPr>
              <w:ind w:left="342"/>
              <w:rPr>
                <w:rFonts w:ascii="Garamond" w:hAnsi="Garamond"/>
              </w:rPr>
            </w:pPr>
            <w:r w:rsidRPr="003519E3">
              <w:rPr>
                <w:rFonts w:ascii="Garamond" w:hAnsi="Garamond"/>
              </w:rPr>
              <w:t>Remains open to ideas, suggestions and criticism from the board.</w:t>
            </w:r>
          </w:p>
          <w:p w:rsidR="001E18E0" w:rsidRDefault="001E18E0" w:rsidP="00827768">
            <w:pPr>
              <w:pStyle w:val="ListParagraph"/>
              <w:numPr>
                <w:ilvl w:val="0"/>
                <w:numId w:val="1"/>
              </w:numPr>
              <w:ind w:left="342"/>
              <w:rPr>
                <w:rFonts w:ascii="Garamond" w:hAnsi="Garamond"/>
              </w:rPr>
            </w:pPr>
            <w:r>
              <w:rPr>
                <w:rFonts w:ascii="Garamond" w:hAnsi="Garamond"/>
              </w:rPr>
              <w:t>Admits mistakes.</w:t>
            </w:r>
          </w:p>
          <w:p w:rsidR="001E18E0" w:rsidRPr="003519E3" w:rsidRDefault="001E18E0" w:rsidP="00827768">
            <w:pPr>
              <w:pStyle w:val="ListParagraph"/>
              <w:numPr>
                <w:ilvl w:val="0"/>
                <w:numId w:val="1"/>
              </w:numPr>
              <w:ind w:left="342"/>
              <w:rPr>
                <w:rFonts w:ascii="Garamond" w:hAnsi="Garamond"/>
              </w:rPr>
            </w:pPr>
            <w:r>
              <w:rPr>
                <w:rFonts w:ascii="Garamond" w:hAnsi="Garamond"/>
              </w:rPr>
              <w:t>Intellectually curious.</w:t>
            </w:r>
          </w:p>
        </w:tc>
      </w:tr>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1</w:t>
            </w:r>
          </w:p>
        </w:tc>
        <w:tc>
          <w:tcPr>
            <w:tcW w:w="450" w:type="dxa"/>
          </w:tcPr>
          <w:p w:rsidR="00002DC5" w:rsidRPr="003519E3" w:rsidRDefault="00002DC5" w:rsidP="00002DC5">
            <w:pPr>
              <w:ind w:firstLine="0"/>
              <w:rPr>
                <w:rFonts w:ascii="Garamond" w:hAnsi="Garamond"/>
                <w:b/>
              </w:rPr>
            </w:pPr>
            <w:r w:rsidRPr="003519E3">
              <w:rPr>
                <w:rFonts w:ascii="Garamond" w:hAnsi="Garamond"/>
                <w:b/>
              </w:rPr>
              <w:t>2</w:t>
            </w:r>
          </w:p>
        </w:tc>
        <w:tc>
          <w:tcPr>
            <w:tcW w:w="2700" w:type="dxa"/>
          </w:tcPr>
          <w:p w:rsidR="00002DC5" w:rsidRPr="003519E3" w:rsidRDefault="00002DC5" w:rsidP="00002DC5">
            <w:pPr>
              <w:ind w:firstLine="0"/>
              <w:rPr>
                <w:rFonts w:ascii="Garamond" w:hAnsi="Garamond"/>
                <w:b/>
              </w:rPr>
            </w:pPr>
            <w:r w:rsidRPr="003519E3">
              <w:rPr>
                <w:rFonts w:ascii="Garamond" w:hAnsi="Garamond"/>
                <w:b/>
              </w:rPr>
              <w:t>Meets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1</w:t>
            </w:r>
          </w:p>
        </w:tc>
        <w:tc>
          <w:tcPr>
            <w:tcW w:w="2700" w:type="dxa"/>
          </w:tcPr>
          <w:p w:rsidR="00002DC5" w:rsidRPr="003519E3" w:rsidRDefault="00002DC5" w:rsidP="00002DC5">
            <w:pPr>
              <w:ind w:firstLine="0"/>
              <w:rPr>
                <w:rFonts w:ascii="Garamond" w:hAnsi="Garamond"/>
                <w:b/>
              </w:rPr>
            </w:pPr>
            <w:r w:rsidRPr="003519E3">
              <w:rPr>
                <w:rFonts w:ascii="Garamond" w:hAnsi="Garamond"/>
                <w:b/>
              </w:rPr>
              <w:t>Does Not Meet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0</w:t>
            </w:r>
          </w:p>
        </w:tc>
        <w:tc>
          <w:tcPr>
            <w:tcW w:w="2700" w:type="dxa"/>
          </w:tcPr>
          <w:p w:rsidR="00002DC5" w:rsidRPr="003519E3" w:rsidRDefault="00002DC5" w:rsidP="00002DC5">
            <w:pPr>
              <w:ind w:firstLine="0"/>
              <w:rPr>
                <w:rFonts w:ascii="Garamond" w:hAnsi="Garamond"/>
                <w:b/>
              </w:rPr>
            </w:pPr>
            <w:r w:rsidRPr="003519E3">
              <w:rPr>
                <w:rFonts w:ascii="Garamond" w:hAnsi="Garamond"/>
                <w:b/>
              </w:rPr>
              <w:t>No Information</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p>
        </w:tc>
        <w:tc>
          <w:tcPr>
            <w:tcW w:w="2700" w:type="dxa"/>
          </w:tcPr>
          <w:p w:rsidR="00002DC5" w:rsidRPr="003519E3" w:rsidRDefault="00002DC5" w:rsidP="00002DC5">
            <w:pPr>
              <w:ind w:firstLine="0"/>
              <w:rPr>
                <w:rFonts w:ascii="Garamond" w:hAnsi="Garamond"/>
                <w:b/>
              </w:rPr>
            </w:pPr>
          </w:p>
        </w:tc>
        <w:tc>
          <w:tcPr>
            <w:tcW w:w="5868" w:type="dxa"/>
            <w:vMerge/>
          </w:tcPr>
          <w:p w:rsidR="00002DC5" w:rsidRPr="003519E3" w:rsidRDefault="00002DC5" w:rsidP="00002DC5">
            <w:pPr>
              <w:ind w:firstLine="0"/>
              <w:rPr>
                <w:rFonts w:ascii="Garamond" w:hAnsi="Garamond"/>
              </w:rPr>
            </w:pPr>
          </w:p>
        </w:tc>
      </w:tr>
      <w:tr w:rsidR="00AD0BBA" w:rsidRPr="003519E3" w:rsidTr="00002DC5">
        <w:tc>
          <w:tcPr>
            <w:tcW w:w="9576" w:type="dxa"/>
            <w:gridSpan w:val="4"/>
          </w:tcPr>
          <w:p w:rsidR="00AD0BBA" w:rsidRDefault="00AD0BBA" w:rsidP="008F4F2F">
            <w:pPr>
              <w:ind w:firstLine="0"/>
              <w:rPr>
                <w:rFonts w:ascii="Garamond" w:hAnsi="Garamond"/>
                <w:b/>
              </w:rPr>
            </w:pPr>
          </w:p>
          <w:p w:rsidR="00AD0BBA" w:rsidRDefault="00AD0BBA" w:rsidP="008F4F2F">
            <w:pPr>
              <w:ind w:firstLine="0"/>
              <w:rPr>
                <w:rFonts w:ascii="Garamond" w:hAnsi="Garamond"/>
                <w:b/>
              </w:rPr>
            </w:pPr>
            <w:r w:rsidRPr="003519E3">
              <w:rPr>
                <w:rFonts w:ascii="Garamond" w:hAnsi="Garamond"/>
                <w:b/>
              </w:rPr>
              <w:t>Behavioral Evidence:</w:t>
            </w:r>
            <w:r>
              <w:rPr>
                <w:rFonts w:ascii="Garamond" w:hAnsi="Garamond"/>
                <w:b/>
              </w:rPr>
              <w:t xml:space="preserve">  </w:t>
            </w:r>
            <w:r w:rsidRPr="00465710">
              <w:rPr>
                <w:rFonts w:ascii="Garamond" w:hAnsi="Garamond"/>
                <w:b/>
              </w:rPr>
              <w:t xml:space="preserve">Aaron has shown himself to be a true professional </w:t>
            </w:r>
            <w:r>
              <w:rPr>
                <w:rFonts w:ascii="Garamond" w:hAnsi="Garamond"/>
                <w:b/>
              </w:rPr>
              <w:t xml:space="preserve">and his </w:t>
            </w:r>
            <w:r w:rsidRPr="00465710">
              <w:rPr>
                <w:rFonts w:ascii="Garamond" w:hAnsi="Garamond"/>
                <w:b/>
              </w:rPr>
              <w:t xml:space="preserve">character is unimpeachable! </w:t>
            </w:r>
            <w:r>
              <w:rPr>
                <w:rFonts w:ascii="Garamond" w:hAnsi="Garamond"/>
                <w:b/>
              </w:rPr>
              <w:t>He sees the “big picture,” keeps an open mind, admits</w:t>
            </w:r>
            <w:r w:rsidRPr="00465710">
              <w:rPr>
                <w:rFonts w:ascii="Garamond" w:hAnsi="Garamond"/>
                <w:b/>
              </w:rPr>
              <w:t xml:space="preserve"> mistak</w:t>
            </w:r>
            <w:r>
              <w:rPr>
                <w:rFonts w:ascii="Garamond" w:hAnsi="Garamond"/>
                <w:b/>
              </w:rPr>
              <w:t xml:space="preserve">es when they happen and works </w:t>
            </w:r>
            <w:r w:rsidRPr="00465710">
              <w:rPr>
                <w:rFonts w:ascii="Garamond" w:hAnsi="Garamond"/>
                <w:b/>
              </w:rPr>
              <w:t xml:space="preserve">towards resolving them instead of letting </w:t>
            </w:r>
            <w:r>
              <w:rPr>
                <w:rFonts w:ascii="Garamond" w:hAnsi="Garamond"/>
                <w:b/>
              </w:rPr>
              <w:t xml:space="preserve">them fester.  </w:t>
            </w:r>
            <w:r w:rsidRPr="00465710">
              <w:rPr>
                <w:rFonts w:ascii="Garamond" w:hAnsi="Garamond"/>
                <w:b/>
              </w:rPr>
              <w:t>His integrity and straightforward nature provides our organization with excellent, up to date, communication of actions being taken as well as impacts on SWAN of new developments</w:t>
            </w:r>
            <w:r>
              <w:rPr>
                <w:rFonts w:ascii="Garamond" w:hAnsi="Garamond"/>
                <w:b/>
              </w:rPr>
              <w:t>.</w:t>
            </w:r>
          </w:p>
          <w:p w:rsidR="00AD0BBA" w:rsidRDefault="00AD0BBA" w:rsidP="008F4F2F">
            <w:pPr>
              <w:ind w:firstLine="0"/>
              <w:rPr>
                <w:rFonts w:ascii="Garamond" w:hAnsi="Garamond"/>
                <w:b/>
              </w:rPr>
            </w:pPr>
          </w:p>
          <w:p w:rsidR="00AD0BBA" w:rsidRPr="00465710" w:rsidRDefault="00AD0BBA" w:rsidP="008F4F2F">
            <w:pPr>
              <w:ind w:firstLine="0"/>
              <w:rPr>
                <w:rFonts w:ascii="Garamond" w:hAnsi="Garamond"/>
                <w:b/>
              </w:rPr>
            </w:pPr>
            <w:r w:rsidRPr="00465710">
              <w:rPr>
                <w:rFonts w:ascii="Garamond" w:hAnsi="Garamond"/>
                <w:b/>
              </w:rPr>
              <w:t>I have never observed anything but an open, honest approach to dealing with SWAN members or the board.</w:t>
            </w:r>
            <w:r>
              <w:rPr>
                <w:rFonts w:ascii="Garamond" w:hAnsi="Garamond"/>
                <w:b/>
              </w:rPr>
              <w:t xml:space="preserve">  He a</w:t>
            </w:r>
            <w:r w:rsidRPr="00465710">
              <w:rPr>
                <w:rFonts w:ascii="Garamond" w:hAnsi="Garamond"/>
                <w:b/>
              </w:rPr>
              <w:t>lways handles question and discussion at Committee of the Whole meetings with grace and tact.</w:t>
            </w:r>
            <w:r>
              <w:rPr>
                <w:rFonts w:ascii="Garamond" w:hAnsi="Garamond"/>
                <w:b/>
              </w:rPr>
              <w:t xml:space="preserve">  I think in all of these areas Aaron is strong.  My only concern lies in his work ethic.  I feel that sometimes he may overextend himself.  At first I thought that it was just the environment we were in with the merger, but now that we are out of that environment and deep in the ILS selection I am continuing to see it.  I would like him to work on delegation, stepping back and not overcommitting. </w:t>
            </w:r>
          </w:p>
          <w:p w:rsidR="00AD0BBA" w:rsidRPr="00465710" w:rsidRDefault="00AD0BBA" w:rsidP="008F4F2F">
            <w:pPr>
              <w:ind w:firstLine="0"/>
              <w:rPr>
                <w:rFonts w:ascii="Garamond" w:hAnsi="Garamond"/>
                <w:b/>
              </w:rPr>
            </w:pPr>
          </w:p>
          <w:p w:rsidR="00AD0BBA" w:rsidRPr="00465710" w:rsidRDefault="00AD0BBA" w:rsidP="008F4F2F">
            <w:pPr>
              <w:ind w:firstLine="0"/>
              <w:rPr>
                <w:rFonts w:ascii="Garamond" w:hAnsi="Garamond"/>
                <w:b/>
              </w:rPr>
            </w:pPr>
          </w:p>
          <w:p w:rsidR="00AD0BBA" w:rsidRPr="003519E3" w:rsidRDefault="00AD0BBA" w:rsidP="008F4F2F">
            <w:pPr>
              <w:ind w:firstLine="0"/>
              <w:rPr>
                <w:rFonts w:ascii="Garamond" w:hAnsi="Garamond"/>
                <w:b/>
              </w:rPr>
            </w:pPr>
          </w:p>
          <w:p w:rsidR="00AD0BBA" w:rsidRPr="003519E3" w:rsidRDefault="00AD0BBA" w:rsidP="008F4F2F">
            <w:pPr>
              <w:ind w:firstLine="0"/>
              <w:rPr>
                <w:rFonts w:ascii="Garamond" w:hAnsi="Garamond"/>
                <w:b/>
              </w:rPr>
            </w:pPr>
          </w:p>
          <w:p w:rsidR="00AD0BBA" w:rsidRPr="003519E3" w:rsidRDefault="00AD0BBA" w:rsidP="008F4F2F">
            <w:pPr>
              <w:ind w:firstLine="0"/>
              <w:rPr>
                <w:rFonts w:ascii="Garamond" w:hAnsi="Garamond"/>
                <w:b/>
              </w:rPr>
            </w:pPr>
          </w:p>
        </w:tc>
      </w:tr>
    </w:tbl>
    <w:p w:rsidR="00002DC5" w:rsidRPr="003519E3" w:rsidRDefault="00002DC5" w:rsidP="009D3BB4">
      <w:pPr>
        <w:ind w:firstLine="0"/>
        <w:rPr>
          <w:rFonts w:ascii="Garamond" w:hAnsi="Garamond"/>
        </w:rPr>
      </w:pPr>
    </w:p>
    <w:p w:rsidR="00002DC5" w:rsidRPr="003519E3" w:rsidRDefault="00244FB5" w:rsidP="009D3BB4">
      <w:pPr>
        <w:ind w:firstLine="0"/>
        <w:rPr>
          <w:rFonts w:ascii="Garamond" w:hAnsi="Garamond"/>
          <w:b/>
          <w:sz w:val="24"/>
          <w:szCs w:val="24"/>
        </w:rPr>
      </w:pPr>
      <w:r w:rsidRPr="003519E3">
        <w:rPr>
          <w:rFonts w:ascii="Garamond" w:hAnsi="Garamond"/>
          <w:b/>
          <w:sz w:val="24"/>
          <w:szCs w:val="24"/>
        </w:rPr>
        <w:br w:type="page"/>
      </w:r>
      <w:r w:rsidR="00002DC5" w:rsidRPr="003519E3">
        <w:rPr>
          <w:rFonts w:ascii="Garamond" w:hAnsi="Garamond"/>
          <w:b/>
          <w:sz w:val="24"/>
          <w:szCs w:val="24"/>
        </w:rPr>
        <w:lastRenderedPageBreak/>
        <w:t>Category 6: Personnel/Management and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0"/>
        <w:gridCol w:w="2700"/>
        <w:gridCol w:w="5868"/>
      </w:tblGrid>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2</w:t>
            </w:r>
          </w:p>
        </w:tc>
        <w:tc>
          <w:tcPr>
            <w:tcW w:w="450" w:type="dxa"/>
          </w:tcPr>
          <w:p w:rsidR="00002DC5" w:rsidRPr="003519E3" w:rsidRDefault="00002DC5" w:rsidP="00002DC5">
            <w:pPr>
              <w:ind w:firstLine="0"/>
              <w:rPr>
                <w:rFonts w:ascii="Garamond" w:hAnsi="Garamond"/>
                <w:b/>
              </w:rPr>
            </w:pPr>
            <w:r w:rsidRPr="003519E3">
              <w:rPr>
                <w:rFonts w:ascii="Garamond" w:hAnsi="Garamond"/>
                <w:b/>
              </w:rPr>
              <w:t>3</w:t>
            </w:r>
          </w:p>
        </w:tc>
        <w:tc>
          <w:tcPr>
            <w:tcW w:w="2700" w:type="dxa"/>
          </w:tcPr>
          <w:p w:rsidR="00002DC5" w:rsidRPr="003519E3" w:rsidRDefault="00002DC5" w:rsidP="00002DC5">
            <w:pPr>
              <w:ind w:firstLine="0"/>
              <w:rPr>
                <w:rFonts w:ascii="Garamond" w:hAnsi="Garamond"/>
                <w:b/>
              </w:rPr>
            </w:pPr>
            <w:r w:rsidRPr="003519E3">
              <w:rPr>
                <w:rFonts w:ascii="Garamond" w:hAnsi="Garamond"/>
                <w:b/>
              </w:rPr>
              <w:t>Exceeds Expectations</w:t>
            </w:r>
          </w:p>
        </w:tc>
        <w:tc>
          <w:tcPr>
            <w:tcW w:w="5868" w:type="dxa"/>
            <w:vMerge w:val="restart"/>
          </w:tcPr>
          <w:p w:rsidR="00002DC5" w:rsidRPr="003519E3" w:rsidRDefault="00002DC5" w:rsidP="00002DC5">
            <w:pPr>
              <w:ind w:firstLine="0"/>
              <w:rPr>
                <w:rFonts w:ascii="Garamond" w:hAnsi="Garamond"/>
                <w:b/>
              </w:rPr>
            </w:pPr>
            <w:r w:rsidRPr="003519E3">
              <w:rPr>
                <w:rFonts w:ascii="Garamond" w:hAnsi="Garamond"/>
                <w:b/>
              </w:rPr>
              <w:t>Competency Description</w:t>
            </w:r>
          </w:p>
          <w:p w:rsidR="00394723" w:rsidRPr="003519E3" w:rsidRDefault="00394723" w:rsidP="00394723">
            <w:pPr>
              <w:pStyle w:val="ListParagraph"/>
              <w:numPr>
                <w:ilvl w:val="0"/>
                <w:numId w:val="1"/>
              </w:numPr>
              <w:ind w:left="342"/>
              <w:rPr>
                <w:rFonts w:ascii="Garamond" w:hAnsi="Garamond"/>
              </w:rPr>
            </w:pPr>
            <w:r w:rsidRPr="003519E3">
              <w:rPr>
                <w:rFonts w:ascii="Garamond" w:hAnsi="Garamond"/>
              </w:rPr>
              <w:t>Justifies the need for staff development funds, actively campaigns for them and accounts for their use.</w:t>
            </w:r>
          </w:p>
          <w:p w:rsidR="00394723" w:rsidRPr="003519E3" w:rsidRDefault="00394723" w:rsidP="00394723">
            <w:pPr>
              <w:pStyle w:val="ListParagraph"/>
              <w:numPr>
                <w:ilvl w:val="0"/>
                <w:numId w:val="1"/>
              </w:numPr>
              <w:ind w:left="342"/>
              <w:rPr>
                <w:rFonts w:ascii="Garamond" w:hAnsi="Garamond"/>
              </w:rPr>
            </w:pPr>
            <w:r w:rsidRPr="003519E3">
              <w:rPr>
                <w:rFonts w:ascii="Garamond" w:hAnsi="Garamond"/>
              </w:rPr>
              <w:t xml:space="preserve">Analyzes staff functioning periodically with the object of </w:t>
            </w:r>
            <w:r w:rsidR="00457E41">
              <w:rPr>
                <w:rFonts w:ascii="Garamond" w:hAnsi="Garamond"/>
              </w:rPr>
              <w:t>creating the greatest efficiencies.</w:t>
            </w:r>
          </w:p>
          <w:p w:rsidR="00394723" w:rsidRPr="003519E3" w:rsidRDefault="00244FB5" w:rsidP="00394723">
            <w:pPr>
              <w:pStyle w:val="ListParagraph"/>
              <w:numPr>
                <w:ilvl w:val="0"/>
                <w:numId w:val="1"/>
              </w:numPr>
              <w:ind w:left="342"/>
              <w:rPr>
                <w:rFonts w:ascii="Garamond" w:hAnsi="Garamond"/>
              </w:rPr>
            </w:pPr>
            <w:r w:rsidRPr="003519E3">
              <w:rPr>
                <w:rFonts w:ascii="Garamond" w:hAnsi="Garamond"/>
              </w:rPr>
              <w:t>Emphasizes</w:t>
            </w:r>
            <w:r w:rsidR="00394723" w:rsidRPr="003519E3">
              <w:rPr>
                <w:rFonts w:ascii="Garamond" w:hAnsi="Garamond"/>
              </w:rPr>
              <w:t xml:space="preserve"> equal opportunity employment and </w:t>
            </w:r>
            <w:r w:rsidRPr="003519E3">
              <w:rPr>
                <w:rFonts w:ascii="Garamond" w:hAnsi="Garamond"/>
              </w:rPr>
              <w:t>affirmative</w:t>
            </w:r>
            <w:r w:rsidR="00394723" w:rsidRPr="003519E3">
              <w:rPr>
                <w:rFonts w:ascii="Garamond" w:hAnsi="Garamond"/>
              </w:rPr>
              <w:t xml:space="preserve"> action hiring </w:t>
            </w:r>
            <w:r w:rsidRPr="003519E3">
              <w:rPr>
                <w:rFonts w:ascii="Garamond" w:hAnsi="Garamond"/>
              </w:rPr>
              <w:t>practices</w:t>
            </w:r>
            <w:r w:rsidR="00394723" w:rsidRPr="003519E3">
              <w:rPr>
                <w:rFonts w:ascii="Garamond" w:hAnsi="Garamond"/>
              </w:rPr>
              <w:t>.</w:t>
            </w:r>
          </w:p>
          <w:p w:rsidR="00394723" w:rsidRPr="003519E3" w:rsidRDefault="00394723" w:rsidP="00394723">
            <w:pPr>
              <w:pStyle w:val="ListParagraph"/>
              <w:numPr>
                <w:ilvl w:val="0"/>
                <w:numId w:val="1"/>
              </w:numPr>
              <w:ind w:left="342"/>
              <w:rPr>
                <w:rFonts w:ascii="Garamond" w:hAnsi="Garamond"/>
              </w:rPr>
            </w:pPr>
            <w:r w:rsidRPr="003519E3">
              <w:rPr>
                <w:rFonts w:ascii="Garamond" w:hAnsi="Garamond"/>
              </w:rPr>
              <w:t>Delegates authority and efficiently organizes the work of personnel.</w:t>
            </w:r>
          </w:p>
          <w:p w:rsidR="00394723" w:rsidRPr="003519E3" w:rsidRDefault="00394723" w:rsidP="00F00F3C">
            <w:pPr>
              <w:pStyle w:val="ListParagraph"/>
              <w:numPr>
                <w:ilvl w:val="0"/>
                <w:numId w:val="1"/>
              </w:numPr>
              <w:ind w:left="342"/>
              <w:rPr>
                <w:rFonts w:ascii="Garamond" w:hAnsi="Garamond"/>
              </w:rPr>
            </w:pPr>
            <w:r w:rsidRPr="003519E3">
              <w:rPr>
                <w:rFonts w:ascii="Garamond" w:hAnsi="Garamond"/>
              </w:rPr>
              <w:t>Inspires staff to do their best work by acting as supporter and</w:t>
            </w:r>
            <w:r w:rsidR="00F00F3C" w:rsidRPr="003519E3">
              <w:rPr>
                <w:rFonts w:ascii="Garamond" w:hAnsi="Garamond"/>
              </w:rPr>
              <w:t xml:space="preserve"> </w:t>
            </w:r>
            <w:r w:rsidRPr="003519E3">
              <w:rPr>
                <w:rFonts w:ascii="Garamond" w:hAnsi="Garamond"/>
              </w:rPr>
              <w:t>motivator; providing necessary resources, encouragement and appreciation.</w:t>
            </w:r>
          </w:p>
          <w:p w:rsidR="00002DC5" w:rsidRPr="00457E41" w:rsidRDefault="00394723" w:rsidP="00457E41">
            <w:pPr>
              <w:pStyle w:val="ListParagraph"/>
              <w:numPr>
                <w:ilvl w:val="0"/>
                <w:numId w:val="1"/>
              </w:numPr>
              <w:ind w:left="342"/>
              <w:rPr>
                <w:rFonts w:ascii="Garamond" w:hAnsi="Garamond"/>
              </w:rPr>
            </w:pPr>
            <w:r w:rsidRPr="003519E3">
              <w:rPr>
                <w:rFonts w:ascii="Garamond" w:hAnsi="Garamond"/>
              </w:rPr>
              <w:t>Addresses performance issues and takes actions necessary to</w:t>
            </w:r>
            <w:r w:rsidR="00F00F3C" w:rsidRPr="003519E3">
              <w:rPr>
                <w:rFonts w:ascii="Garamond" w:hAnsi="Garamond"/>
              </w:rPr>
              <w:t xml:space="preserve"> </w:t>
            </w:r>
            <w:r w:rsidRPr="003519E3">
              <w:rPr>
                <w:rFonts w:ascii="Garamond" w:hAnsi="Garamond"/>
              </w:rPr>
              <w:t xml:space="preserve">correct problems, both with staff and </w:t>
            </w:r>
            <w:proofErr w:type="gramStart"/>
            <w:r w:rsidRPr="003519E3">
              <w:rPr>
                <w:rFonts w:ascii="Garamond" w:hAnsi="Garamond"/>
              </w:rPr>
              <w:t>hi</w:t>
            </w:r>
            <w:r w:rsidR="001B6F55" w:rsidRPr="003519E3">
              <w:rPr>
                <w:rFonts w:ascii="Garamond" w:hAnsi="Garamond"/>
              </w:rPr>
              <w:t>m</w:t>
            </w:r>
            <w:r w:rsidRPr="003519E3">
              <w:rPr>
                <w:rFonts w:ascii="Garamond" w:hAnsi="Garamond"/>
              </w:rPr>
              <w:t>/herself</w:t>
            </w:r>
            <w:proofErr w:type="gramEnd"/>
            <w:r w:rsidRPr="003519E3">
              <w:rPr>
                <w:rFonts w:ascii="Garamond" w:hAnsi="Garamond"/>
              </w:rPr>
              <w:t>.</w:t>
            </w:r>
          </w:p>
        </w:tc>
      </w:tr>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4</w:t>
            </w:r>
          </w:p>
        </w:tc>
        <w:tc>
          <w:tcPr>
            <w:tcW w:w="450" w:type="dxa"/>
          </w:tcPr>
          <w:p w:rsidR="00002DC5" w:rsidRPr="003519E3" w:rsidRDefault="00002DC5" w:rsidP="00002DC5">
            <w:pPr>
              <w:ind w:firstLine="0"/>
              <w:rPr>
                <w:rFonts w:ascii="Garamond" w:hAnsi="Garamond"/>
                <w:b/>
              </w:rPr>
            </w:pPr>
            <w:r w:rsidRPr="003519E3">
              <w:rPr>
                <w:rFonts w:ascii="Garamond" w:hAnsi="Garamond"/>
                <w:b/>
              </w:rPr>
              <w:t>2</w:t>
            </w:r>
          </w:p>
        </w:tc>
        <w:tc>
          <w:tcPr>
            <w:tcW w:w="2700" w:type="dxa"/>
          </w:tcPr>
          <w:p w:rsidR="00002DC5" w:rsidRPr="003519E3" w:rsidRDefault="00002DC5" w:rsidP="00002DC5">
            <w:pPr>
              <w:ind w:firstLine="0"/>
              <w:rPr>
                <w:rFonts w:ascii="Garamond" w:hAnsi="Garamond"/>
                <w:b/>
              </w:rPr>
            </w:pPr>
            <w:r w:rsidRPr="003519E3">
              <w:rPr>
                <w:rFonts w:ascii="Garamond" w:hAnsi="Garamond"/>
                <w:b/>
              </w:rPr>
              <w:t>Meets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1</w:t>
            </w:r>
          </w:p>
        </w:tc>
        <w:tc>
          <w:tcPr>
            <w:tcW w:w="2700" w:type="dxa"/>
          </w:tcPr>
          <w:p w:rsidR="00002DC5" w:rsidRPr="003519E3" w:rsidRDefault="00002DC5" w:rsidP="00002DC5">
            <w:pPr>
              <w:ind w:firstLine="0"/>
              <w:rPr>
                <w:rFonts w:ascii="Garamond" w:hAnsi="Garamond"/>
                <w:b/>
              </w:rPr>
            </w:pPr>
            <w:r w:rsidRPr="003519E3">
              <w:rPr>
                <w:rFonts w:ascii="Garamond" w:hAnsi="Garamond"/>
                <w:b/>
              </w:rPr>
              <w:t>Does Not Meet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0</w:t>
            </w:r>
          </w:p>
        </w:tc>
        <w:tc>
          <w:tcPr>
            <w:tcW w:w="2700" w:type="dxa"/>
          </w:tcPr>
          <w:p w:rsidR="00002DC5" w:rsidRPr="003519E3" w:rsidRDefault="00002DC5" w:rsidP="00002DC5">
            <w:pPr>
              <w:ind w:firstLine="0"/>
              <w:rPr>
                <w:rFonts w:ascii="Garamond" w:hAnsi="Garamond"/>
                <w:b/>
              </w:rPr>
            </w:pPr>
            <w:r w:rsidRPr="003519E3">
              <w:rPr>
                <w:rFonts w:ascii="Garamond" w:hAnsi="Garamond"/>
                <w:b/>
              </w:rPr>
              <w:t>No Information</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p>
        </w:tc>
        <w:tc>
          <w:tcPr>
            <w:tcW w:w="2700" w:type="dxa"/>
          </w:tcPr>
          <w:p w:rsidR="00002DC5" w:rsidRPr="003519E3" w:rsidRDefault="00002DC5" w:rsidP="00002DC5">
            <w:pPr>
              <w:ind w:firstLine="0"/>
              <w:rPr>
                <w:rFonts w:ascii="Garamond" w:hAnsi="Garamond"/>
                <w:b/>
              </w:rPr>
            </w:pP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9576" w:type="dxa"/>
            <w:gridSpan w:val="4"/>
          </w:tcPr>
          <w:p w:rsidR="00AD0BBA" w:rsidRDefault="00002DC5" w:rsidP="00AD0BBA">
            <w:pPr>
              <w:ind w:firstLine="0"/>
              <w:rPr>
                <w:rFonts w:ascii="Garamond" w:hAnsi="Garamond"/>
                <w:b/>
              </w:rPr>
            </w:pPr>
            <w:r w:rsidRPr="003519E3">
              <w:rPr>
                <w:rFonts w:ascii="Garamond" w:hAnsi="Garamond"/>
                <w:b/>
              </w:rPr>
              <w:t>Behavioral Evidence:</w:t>
            </w:r>
            <w:r w:rsidR="008F3599">
              <w:rPr>
                <w:rFonts w:ascii="Garamond" w:hAnsi="Garamond"/>
                <w:b/>
              </w:rPr>
              <w:t xml:space="preserve"> </w:t>
            </w:r>
            <w:r w:rsidR="00AD0BBA" w:rsidRPr="00B5060E">
              <w:rPr>
                <w:rFonts w:ascii="Garamond" w:hAnsi="Garamond"/>
                <w:b/>
              </w:rPr>
              <w:t xml:space="preserve">The decisions and actions that Aaron has made to reorganize SWAN personnel have come a long way to making our organization more efficient. Within the context of the restrictions and liabilities inherent in managing people transitioned from a State institution, Aaron has done very well. I expect we will continue to see improvement in the efficient administration of SWAN. </w:t>
            </w:r>
            <w:r w:rsidR="00AD0BBA">
              <w:rPr>
                <w:rFonts w:ascii="Garamond" w:hAnsi="Garamond"/>
                <w:b/>
              </w:rPr>
              <w:t xml:space="preserve"> Aaron (and Brande) </w:t>
            </w:r>
            <w:proofErr w:type="gramStart"/>
            <w:r w:rsidR="00AD0BBA">
              <w:rPr>
                <w:rFonts w:ascii="Garamond" w:hAnsi="Garamond"/>
                <w:b/>
              </w:rPr>
              <w:t>have</w:t>
            </w:r>
            <w:proofErr w:type="gramEnd"/>
            <w:r w:rsidR="00AD0BBA">
              <w:rPr>
                <w:rFonts w:ascii="Garamond" w:hAnsi="Garamond"/>
                <w:b/>
              </w:rPr>
              <w:t xml:space="preserve"> done an excellent job managing staff and creating new personnel policies.</w:t>
            </w:r>
          </w:p>
          <w:p w:rsidR="00AD0BBA" w:rsidRDefault="00AD0BBA" w:rsidP="00AD0BBA">
            <w:pPr>
              <w:ind w:firstLine="0"/>
              <w:rPr>
                <w:rFonts w:ascii="Garamond" w:hAnsi="Garamond"/>
                <w:b/>
              </w:rPr>
            </w:pPr>
          </w:p>
          <w:p w:rsidR="00AD0BBA" w:rsidRPr="00B5060E" w:rsidRDefault="00AD0BBA" w:rsidP="00AD0BBA">
            <w:pPr>
              <w:ind w:firstLine="0"/>
              <w:rPr>
                <w:rFonts w:ascii="Garamond" w:hAnsi="Garamond"/>
                <w:b/>
              </w:rPr>
            </w:pPr>
            <w:r>
              <w:rPr>
                <w:rFonts w:ascii="Garamond" w:hAnsi="Garamond"/>
                <w:b/>
              </w:rPr>
              <w:t xml:space="preserve"> </w:t>
            </w:r>
            <w:r w:rsidRPr="00B5060E">
              <w:rPr>
                <w:rFonts w:ascii="Garamond" w:hAnsi="Garamond"/>
                <w:b/>
              </w:rPr>
              <w:t xml:space="preserve">Aaron has done a great job on improving his management skills. He has rebuilt his team and the overall morale of his staff and the atmosphere at Swan has improved dramatically. I would like to see him work on delegation, efficiencies and would also like to be sure that he is indeed actively campaigning for the staff he needs.  </w:t>
            </w:r>
          </w:p>
          <w:p w:rsidR="00AD0BBA" w:rsidRPr="00B5060E" w:rsidRDefault="00AD0BBA" w:rsidP="00AD0BBA">
            <w:pPr>
              <w:ind w:firstLine="0"/>
              <w:rPr>
                <w:rFonts w:ascii="Garamond" w:hAnsi="Garamond"/>
                <w:b/>
              </w:rPr>
            </w:pPr>
          </w:p>
          <w:p w:rsidR="008F3599" w:rsidRDefault="008F3599" w:rsidP="00002DC5">
            <w:pPr>
              <w:ind w:firstLine="0"/>
              <w:rPr>
                <w:rFonts w:ascii="Garamond" w:hAnsi="Garamond"/>
                <w:b/>
              </w:rPr>
            </w:pPr>
          </w:p>
          <w:p w:rsidR="00002DC5" w:rsidRPr="003519E3" w:rsidRDefault="00002DC5" w:rsidP="00002DC5">
            <w:pPr>
              <w:ind w:firstLine="0"/>
              <w:rPr>
                <w:rFonts w:ascii="Garamond" w:hAnsi="Garamond"/>
                <w:b/>
              </w:rPr>
            </w:pPr>
          </w:p>
          <w:p w:rsidR="00002DC5" w:rsidRPr="003519E3" w:rsidRDefault="00002DC5" w:rsidP="00002DC5">
            <w:pPr>
              <w:ind w:firstLine="0"/>
              <w:rPr>
                <w:rFonts w:ascii="Garamond" w:hAnsi="Garamond"/>
                <w:b/>
              </w:rPr>
            </w:pPr>
          </w:p>
        </w:tc>
      </w:tr>
    </w:tbl>
    <w:p w:rsidR="00002DC5" w:rsidRPr="003519E3" w:rsidRDefault="00002DC5" w:rsidP="009D3BB4">
      <w:pPr>
        <w:ind w:firstLine="0"/>
        <w:rPr>
          <w:rFonts w:ascii="Garamond" w:hAnsi="Garamond"/>
        </w:rPr>
      </w:pPr>
    </w:p>
    <w:p w:rsidR="00002DC5" w:rsidRPr="003519E3" w:rsidRDefault="00002DC5" w:rsidP="009D3BB4">
      <w:pPr>
        <w:ind w:firstLine="0"/>
        <w:rPr>
          <w:rFonts w:ascii="Garamond" w:hAnsi="Garamond"/>
          <w:b/>
          <w:sz w:val="24"/>
          <w:szCs w:val="24"/>
        </w:rPr>
      </w:pPr>
      <w:r w:rsidRPr="003519E3">
        <w:rPr>
          <w:rFonts w:ascii="Garamond" w:hAnsi="Garamond"/>
          <w:b/>
          <w:sz w:val="24"/>
          <w:szCs w:val="24"/>
        </w:rPr>
        <w:t>Category 7: Innovation/Improvement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0"/>
        <w:gridCol w:w="2700"/>
        <w:gridCol w:w="5868"/>
      </w:tblGrid>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5</w:t>
            </w:r>
          </w:p>
        </w:tc>
        <w:tc>
          <w:tcPr>
            <w:tcW w:w="450" w:type="dxa"/>
          </w:tcPr>
          <w:p w:rsidR="00002DC5" w:rsidRPr="003519E3" w:rsidRDefault="00002DC5" w:rsidP="00002DC5">
            <w:pPr>
              <w:ind w:firstLine="0"/>
              <w:rPr>
                <w:rFonts w:ascii="Garamond" w:hAnsi="Garamond"/>
                <w:b/>
              </w:rPr>
            </w:pPr>
            <w:r w:rsidRPr="003519E3">
              <w:rPr>
                <w:rFonts w:ascii="Garamond" w:hAnsi="Garamond"/>
                <w:b/>
              </w:rPr>
              <w:t>3</w:t>
            </w:r>
          </w:p>
        </w:tc>
        <w:tc>
          <w:tcPr>
            <w:tcW w:w="2700" w:type="dxa"/>
          </w:tcPr>
          <w:p w:rsidR="00002DC5" w:rsidRPr="003519E3" w:rsidRDefault="00002DC5" w:rsidP="00002DC5">
            <w:pPr>
              <w:ind w:firstLine="0"/>
              <w:rPr>
                <w:rFonts w:ascii="Garamond" w:hAnsi="Garamond"/>
                <w:b/>
              </w:rPr>
            </w:pPr>
            <w:r w:rsidRPr="003519E3">
              <w:rPr>
                <w:rFonts w:ascii="Garamond" w:hAnsi="Garamond"/>
                <w:b/>
              </w:rPr>
              <w:t>Exceeds Expectations</w:t>
            </w:r>
          </w:p>
        </w:tc>
        <w:tc>
          <w:tcPr>
            <w:tcW w:w="5868" w:type="dxa"/>
            <w:vMerge w:val="restart"/>
          </w:tcPr>
          <w:p w:rsidR="00002DC5" w:rsidRPr="003519E3" w:rsidRDefault="00002DC5" w:rsidP="00002DC5">
            <w:pPr>
              <w:ind w:firstLine="0"/>
              <w:rPr>
                <w:rFonts w:ascii="Garamond" w:hAnsi="Garamond"/>
                <w:b/>
              </w:rPr>
            </w:pPr>
            <w:r w:rsidRPr="003519E3">
              <w:rPr>
                <w:rFonts w:ascii="Garamond" w:hAnsi="Garamond"/>
                <w:b/>
              </w:rPr>
              <w:t>Competency Description</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 xml:space="preserve">Seeks out and promotes change that will better serve patrons and </w:t>
            </w:r>
            <w:r w:rsidR="001B6F55" w:rsidRPr="003519E3">
              <w:rPr>
                <w:rFonts w:ascii="Garamond" w:hAnsi="Garamond"/>
              </w:rPr>
              <w:t>members</w:t>
            </w:r>
            <w:r w:rsidRPr="003519E3">
              <w:rPr>
                <w:rFonts w:ascii="Garamond" w:hAnsi="Garamond"/>
              </w:rPr>
              <w:t>.</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Constantly pushes to improve efficiency &amp; effectiveness</w:t>
            </w:r>
            <w:r w:rsidR="001B6F55" w:rsidRPr="003519E3">
              <w:rPr>
                <w:rFonts w:ascii="Garamond" w:hAnsi="Garamond"/>
              </w:rPr>
              <w:t>.</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Demonstrates concern about quality and getting better results.</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Functions well in fast-paced, changing environment.</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Anticipates change and develops appropriate coping strategies.</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Actively works on personal development; seeks out feedback on how to improve.</w:t>
            </w:r>
          </w:p>
          <w:p w:rsidR="00AF04DD" w:rsidRPr="003519E3" w:rsidRDefault="00AF04DD" w:rsidP="00F00F3C">
            <w:pPr>
              <w:pStyle w:val="ListParagraph"/>
              <w:numPr>
                <w:ilvl w:val="0"/>
                <w:numId w:val="1"/>
              </w:numPr>
              <w:ind w:left="342"/>
              <w:rPr>
                <w:rFonts w:ascii="Garamond" w:hAnsi="Garamond"/>
              </w:rPr>
            </w:pPr>
            <w:r w:rsidRPr="003519E3">
              <w:rPr>
                <w:rFonts w:ascii="Garamond" w:hAnsi="Garamond"/>
              </w:rPr>
              <w:t>Responds effectively and proactively to organizational</w:t>
            </w:r>
            <w:r w:rsidR="00F00F3C" w:rsidRPr="003519E3">
              <w:rPr>
                <w:rFonts w:ascii="Garamond" w:hAnsi="Garamond"/>
              </w:rPr>
              <w:t xml:space="preserve"> </w:t>
            </w:r>
            <w:r w:rsidRPr="003519E3">
              <w:rPr>
                <w:rFonts w:ascii="Garamond" w:hAnsi="Garamond"/>
              </w:rPr>
              <w:t>changes.</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 xml:space="preserve">Accomplishes responsibilities </w:t>
            </w:r>
            <w:r w:rsidR="00244FB5" w:rsidRPr="003519E3">
              <w:rPr>
                <w:rFonts w:ascii="Garamond" w:hAnsi="Garamond"/>
              </w:rPr>
              <w:t>with</w:t>
            </w:r>
            <w:r w:rsidRPr="003519E3">
              <w:rPr>
                <w:rFonts w:ascii="Garamond" w:hAnsi="Garamond"/>
              </w:rPr>
              <w:t xml:space="preserve"> superior outcomes.</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Demonstrates resolve and urgency to get things done.</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Commits to reach timely and successful closure on work.</w:t>
            </w:r>
          </w:p>
          <w:p w:rsidR="00AF04DD" w:rsidRPr="003519E3" w:rsidRDefault="00AF04DD" w:rsidP="00AF04DD">
            <w:pPr>
              <w:pStyle w:val="ListParagraph"/>
              <w:numPr>
                <w:ilvl w:val="0"/>
                <w:numId w:val="1"/>
              </w:numPr>
              <w:ind w:left="342"/>
              <w:rPr>
                <w:rFonts w:ascii="Garamond" w:hAnsi="Garamond"/>
              </w:rPr>
            </w:pPr>
            <w:r w:rsidRPr="003519E3">
              <w:rPr>
                <w:rFonts w:ascii="Garamond" w:hAnsi="Garamond"/>
              </w:rPr>
              <w:t>Strong work ethic; does whatever it takes to get the job done.</w:t>
            </w:r>
          </w:p>
          <w:p w:rsidR="00002DC5" w:rsidRDefault="00AF04DD" w:rsidP="00AF04DD">
            <w:pPr>
              <w:pStyle w:val="ListParagraph"/>
              <w:numPr>
                <w:ilvl w:val="0"/>
                <w:numId w:val="1"/>
              </w:numPr>
              <w:ind w:left="342"/>
              <w:rPr>
                <w:rFonts w:ascii="Garamond" w:hAnsi="Garamond"/>
              </w:rPr>
            </w:pPr>
            <w:r w:rsidRPr="003519E3">
              <w:rPr>
                <w:rFonts w:ascii="Garamond" w:hAnsi="Garamond"/>
              </w:rPr>
              <w:t>Drives to excel in all matters.</w:t>
            </w:r>
          </w:p>
          <w:p w:rsidR="001E18E0" w:rsidRDefault="001E18E0" w:rsidP="001E18E0">
            <w:pPr>
              <w:pStyle w:val="ListParagraph"/>
              <w:numPr>
                <w:ilvl w:val="0"/>
                <w:numId w:val="1"/>
              </w:numPr>
              <w:ind w:left="342"/>
              <w:rPr>
                <w:rFonts w:ascii="Garamond" w:hAnsi="Garamond"/>
              </w:rPr>
            </w:pPr>
            <w:r>
              <w:rPr>
                <w:rFonts w:ascii="Garamond" w:hAnsi="Garamond"/>
              </w:rPr>
              <w:t>Participates in conferences and training.</w:t>
            </w:r>
          </w:p>
          <w:p w:rsidR="001E18E0" w:rsidRPr="001E18E0" w:rsidRDefault="001E18E0" w:rsidP="001E18E0">
            <w:pPr>
              <w:pStyle w:val="ListParagraph"/>
              <w:numPr>
                <w:ilvl w:val="0"/>
                <w:numId w:val="1"/>
              </w:numPr>
              <w:ind w:left="342"/>
              <w:rPr>
                <w:rFonts w:ascii="Garamond" w:hAnsi="Garamond"/>
              </w:rPr>
            </w:pPr>
            <w:r>
              <w:rPr>
                <w:rFonts w:ascii="Garamond" w:hAnsi="Garamond"/>
              </w:rPr>
              <w:t>Stays abreast of current trends and makes recommendations to the board.</w:t>
            </w:r>
          </w:p>
        </w:tc>
      </w:tr>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1</w:t>
            </w:r>
          </w:p>
        </w:tc>
        <w:tc>
          <w:tcPr>
            <w:tcW w:w="450" w:type="dxa"/>
          </w:tcPr>
          <w:p w:rsidR="00002DC5" w:rsidRPr="003519E3" w:rsidRDefault="00002DC5" w:rsidP="00002DC5">
            <w:pPr>
              <w:ind w:firstLine="0"/>
              <w:rPr>
                <w:rFonts w:ascii="Garamond" w:hAnsi="Garamond"/>
                <w:b/>
              </w:rPr>
            </w:pPr>
            <w:r w:rsidRPr="003519E3">
              <w:rPr>
                <w:rFonts w:ascii="Garamond" w:hAnsi="Garamond"/>
                <w:b/>
              </w:rPr>
              <w:t>2</w:t>
            </w:r>
          </w:p>
        </w:tc>
        <w:tc>
          <w:tcPr>
            <w:tcW w:w="2700" w:type="dxa"/>
          </w:tcPr>
          <w:p w:rsidR="00002DC5" w:rsidRPr="003519E3" w:rsidRDefault="00002DC5" w:rsidP="00002DC5">
            <w:pPr>
              <w:ind w:firstLine="0"/>
              <w:rPr>
                <w:rFonts w:ascii="Garamond" w:hAnsi="Garamond"/>
                <w:b/>
              </w:rPr>
            </w:pPr>
            <w:r w:rsidRPr="003519E3">
              <w:rPr>
                <w:rFonts w:ascii="Garamond" w:hAnsi="Garamond"/>
                <w:b/>
              </w:rPr>
              <w:t>Meets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1</w:t>
            </w:r>
          </w:p>
        </w:tc>
        <w:tc>
          <w:tcPr>
            <w:tcW w:w="2700" w:type="dxa"/>
          </w:tcPr>
          <w:p w:rsidR="00002DC5" w:rsidRPr="003519E3" w:rsidRDefault="00002DC5" w:rsidP="00002DC5">
            <w:pPr>
              <w:ind w:firstLine="0"/>
              <w:rPr>
                <w:rFonts w:ascii="Garamond" w:hAnsi="Garamond"/>
                <w:b/>
              </w:rPr>
            </w:pPr>
            <w:r w:rsidRPr="003519E3">
              <w:rPr>
                <w:rFonts w:ascii="Garamond" w:hAnsi="Garamond"/>
                <w:b/>
              </w:rPr>
              <w:t>Does Not Meet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0</w:t>
            </w:r>
          </w:p>
        </w:tc>
        <w:tc>
          <w:tcPr>
            <w:tcW w:w="2700" w:type="dxa"/>
          </w:tcPr>
          <w:p w:rsidR="00002DC5" w:rsidRPr="003519E3" w:rsidRDefault="00002DC5" w:rsidP="00002DC5">
            <w:pPr>
              <w:ind w:firstLine="0"/>
              <w:rPr>
                <w:rFonts w:ascii="Garamond" w:hAnsi="Garamond"/>
                <w:b/>
              </w:rPr>
            </w:pPr>
            <w:r w:rsidRPr="003519E3">
              <w:rPr>
                <w:rFonts w:ascii="Garamond" w:hAnsi="Garamond"/>
                <w:b/>
              </w:rPr>
              <w:t>No Information</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p>
        </w:tc>
        <w:tc>
          <w:tcPr>
            <w:tcW w:w="2700" w:type="dxa"/>
          </w:tcPr>
          <w:p w:rsidR="00002DC5" w:rsidRPr="003519E3" w:rsidRDefault="00002DC5" w:rsidP="00002DC5">
            <w:pPr>
              <w:ind w:firstLine="0"/>
              <w:rPr>
                <w:rFonts w:ascii="Garamond" w:hAnsi="Garamond"/>
                <w:b/>
              </w:rPr>
            </w:pP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9576" w:type="dxa"/>
            <w:gridSpan w:val="4"/>
          </w:tcPr>
          <w:p w:rsidR="00AD0BBA" w:rsidRPr="00373E04" w:rsidRDefault="00002DC5" w:rsidP="00AD0BBA">
            <w:pPr>
              <w:ind w:firstLine="0"/>
              <w:rPr>
                <w:rFonts w:ascii="Garamond" w:hAnsi="Garamond"/>
                <w:b/>
              </w:rPr>
            </w:pPr>
            <w:r w:rsidRPr="003519E3">
              <w:rPr>
                <w:rFonts w:ascii="Garamond" w:hAnsi="Garamond"/>
                <w:b/>
              </w:rPr>
              <w:t>Behavioral Evidence:</w:t>
            </w:r>
            <w:r w:rsidR="00AD0BBA">
              <w:rPr>
                <w:rFonts w:ascii="Garamond" w:hAnsi="Garamond"/>
                <w:b/>
              </w:rPr>
              <w:t xml:space="preserve"> </w:t>
            </w:r>
            <w:r w:rsidR="00AD0BBA" w:rsidRPr="00373E04">
              <w:rPr>
                <w:rFonts w:ascii="Garamond" w:hAnsi="Garamond"/>
                <w:b/>
              </w:rPr>
              <w:t xml:space="preserve">Aaron has done exceptionally well in pursuing innovation in technological infrastructure, organizational service channels, and not least in pursuing increasingly better financial arrangements with vendors. Aaron’s leadership in constructive, well-planned innovation is certainly a model for other </w:t>
            </w:r>
            <w:r w:rsidR="00AD0BBA">
              <w:rPr>
                <w:rFonts w:ascii="Garamond" w:hAnsi="Garamond"/>
                <w:b/>
              </w:rPr>
              <w:t xml:space="preserve">administrators. </w:t>
            </w:r>
          </w:p>
          <w:p w:rsidR="00AD0BBA" w:rsidRPr="003519E3" w:rsidRDefault="00AD0BBA" w:rsidP="00AD0BBA">
            <w:pPr>
              <w:ind w:firstLine="0"/>
              <w:rPr>
                <w:rFonts w:ascii="Garamond" w:hAnsi="Garamond"/>
                <w:b/>
              </w:rPr>
            </w:pPr>
          </w:p>
          <w:p w:rsidR="00AD0BBA" w:rsidRPr="003519E3" w:rsidRDefault="00AD0BBA" w:rsidP="00AD0BBA">
            <w:pPr>
              <w:ind w:firstLine="0"/>
              <w:rPr>
                <w:rFonts w:ascii="Garamond" w:hAnsi="Garamond"/>
                <w:b/>
              </w:rPr>
            </w:pPr>
          </w:p>
          <w:p w:rsidR="00002DC5" w:rsidRPr="003519E3" w:rsidRDefault="00002DC5" w:rsidP="00CA0FD9">
            <w:pPr>
              <w:ind w:firstLine="0"/>
              <w:rPr>
                <w:rFonts w:ascii="Garamond" w:hAnsi="Garamond"/>
                <w:b/>
              </w:rPr>
            </w:pPr>
          </w:p>
        </w:tc>
      </w:tr>
    </w:tbl>
    <w:p w:rsidR="00002DC5" w:rsidRPr="003519E3" w:rsidRDefault="00002DC5" w:rsidP="009D3BB4">
      <w:pPr>
        <w:ind w:firstLine="0"/>
        <w:rPr>
          <w:rFonts w:ascii="Garamond" w:hAnsi="Garamond"/>
        </w:rPr>
      </w:pPr>
    </w:p>
    <w:p w:rsidR="00002DC5" w:rsidRPr="003519E3" w:rsidRDefault="00002DC5" w:rsidP="009D3BB4">
      <w:pPr>
        <w:ind w:firstLine="0"/>
        <w:rPr>
          <w:rFonts w:ascii="Garamond" w:hAnsi="Garamond"/>
          <w:b/>
          <w:sz w:val="24"/>
          <w:szCs w:val="24"/>
        </w:rPr>
      </w:pPr>
      <w:r w:rsidRPr="003519E3">
        <w:rPr>
          <w:rFonts w:ascii="Garamond" w:hAnsi="Garamond"/>
          <w:b/>
          <w:sz w:val="24"/>
          <w:szCs w:val="24"/>
        </w:rPr>
        <w:t>Category 8: Planning and Problem Solving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0"/>
        <w:gridCol w:w="2700"/>
        <w:gridCol w:w="5868"/>
      </w:tblGrid>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5</w:t>
            </w:r>
          </w:p>
        </w:tc>
        <w:tc>
          <w:tcPr>
            <w:tcW w:w="450" w:type="dxa"/>
          </w:tcPr>
          <w:p w:rsidR="00002DC5" w:rsidRPr="003519E3" w:rsidRDefault="00002DC5" w:rsidP="00002DC5">
            <w:pPr>
              <w:ind w:firstLine="0"/>
              <w:rPr>
                <w:rFonts w:ascii="Garamond" w:hAnsi="Garamond"/>
                <w:b/>
              </w:rPr>
            </w:pPr>
            <w:r w:rsidRPr="003519E3">
              <w:rPr>
                <w:rFonts w:ascii="Garamond" w:hAnsi="Garamond"/>
                <w:b/>
              </w:rPr>
              <w:t>3</w:t>
            </w:r>
          </w:p>
        </w:tc>
        <w:tc>
          <w:tcPr>
            <w:tcW w:w="2700" w:type="dxa"/>
          </w:tcPr>
          <w:p w:rsidR="00002DC5" w:rsidRPr="003519E3" w:rsidRDefault="00002DC5" w:rsidP="00002DC5">
            <w:pPr>
              <w:ind w:firstLine="0"/>
              <w:rPr>
                <w:rFonts w:ascii="Garamond" w:hAnsi="Garamond"/>
                <w:b/>
              </w:rPr>
            </w:pPr>
            <w:r w:rsidRPr="003519E3">
              <w:rPr>
                <w:rFonts w:ascii="Garamond" w:hAnsi="Garamond"/>
                <w:b/>
              </w:rPr>
              <w:t>Exceeds Expectations</w:t>
            </w:r>
          </w:p>
        </w:tc>
        <w:tc>
          <w:tcPr>
            <w:tcW w:w="5868" w:type="dxa"/>
            <w:vMerge w:val="restart"/>
          </w:tcPr>
          <w:p w:rsidR="00002DC5" w:rsidRPr="003519E3" w:rsidRDefault="00002DC5" w:rsidP="00002DC5">
            <w:pPr>
              <w:ind w:firstLine="0"/>
              <w:rPr>
                <w:rFonts w:ascii="Garamond" w:hAnsi="Garamond"/>
                <w:b/>
              </w:rPr>
            </w:pPr>
            <w:r w:rsidRPr="003519E3">
              <w:rPr>
                <w:rFonts w:ascii="Garamond" w:hAnsi="Garamond"/>
                <w:b/>
              </w:rPr>
              <w:t>Competency Description</w:t>
            </w:r>
          </w:p>
          <w:p w:rsidR="00687347" w:rsidRPr="003519E3" w:rsidRDefault="006D6540" w:rsidP="00687347">
            <w:pPr>
              <w:pStyle w:val="ListParagraph"/>
              <w:numPr>
                <w:ilvl w:val="0"/>
                <w:numId w:val="1"/>
              </w:numPr>
              <w:ind w:left="342"/>
              <w:rPr>
                <w:rFonts w:ascii="Garamond" w:hAnsi="Garamond"/>
              </w:rPr>
            </w:pPr>
            <w:r>
              <w:rPr>
                <w:rFonts w:ascii="Garamond" w:hAnsi="Garamond"/>
              </w:rPr>
              <w:t>Works with SWAN Council to establish</w:t>
            </w:r>
            <w:r w:rsidR="00687347" w:rsidRPr="003519E3">
              <w:rPr>
                <w:rFonts w:ascii="Garamond" w:hAnsi="Garamond"/>
              </w:rPr>
              <w:t xml:space="preserve"> strategic goals that enable the </w:t>
            </w:r>
            <w:r w:rsidR="00E44823" w:rsidRPr="003519E3">
              <w:rPr>
                <w:rFonts w:ascii="Garamond" w:hAnsi="Garamond"/>
              </w:rPr>
              <w:t>organization</w:t>
            </w:r>
            <w:r w:rsidR="00687347" w:rsidRPr="003519E3">
              <w:rPr>
                <w:rFonts w:ascii="Garamond" w:hAnsi="Garamond"/>
              </w:rPr>
              <w:t xml:space="preserve"> to better serve the community and anticipate future needs.</w:t>
            </w:r>
          </w:p>
          <w:p w:rsidR="00687347" w:rsidRPr="003519E3" w:rsidRDefault="00C80A71" w:rsidP="00E44823">
            <w:pPr>
              <w:pStyle w:val="ListParagraph"/>
              <w:numPr>
                <w:ilvl w:val="0"/>
                <w:numId w:val="1"/>
              </w:numPr>
              <w:ind w:left="342"/>
              <w:rPr>
                <w:rFonts w:ascii="Garamond" w:hAnsi="Garamond"/>
              </w:rPr>
            </w:pPr>
            <w:r>
              <w:rPr>
                <w:rFonts w:ascii="Garamond" w:hAnsi="Garamond"/>
              </w:rPr>
              <w:t>Supports</w:t>
            </w:r>
            <w:r w:rsidR="00687347" w:rsidRPr="003519E3">
              <w:rPr>
                <w:rFonts w:ascii="Garamond" w:hAnsi="Garamond"/>
              </w:rPr>
              <w:t xml:space="preserve"> a vision that keeps the </w:t>
            </w:r>
            <w:r w:rsidR="00E44823" w:rsidRPr="003519E3">
              <w:rPr>
                <w:rFonts w:ascii="Garamond" w:hAnsi="Garamond"/>
              </w:rPr>
              <w:t>organization</w:t>
            </w:r>
            <w:r w:rsidR="00687347" w:rsidRPr="003519E3">
              <w:rPr>
                <w:rFonts w:ascii="Garamond" w:hAnsi="Garamond"/>
              </w:rPr>
              <w:t xml:space="preserve"> </w:t>
            </w:r>
            <w:r w:rsidR="00D86EDC">
              <w:rPr>
                <w:rFonts w:ascii="Garamond" w:hAnsi="Garamond"/>
              </w:rPr>
              <w:t>current and knowledgeable</w:t>
            </w:r>
            <w:r w:rsidR="00687347" w:rsidRPr="003519E3">
              <w:rPr>
                <w:rFonts w:ascii="Garamond" w:hAnsi="Garamond"/>
              </w:rPr>
              <w:t xml:space="preserve"> in</w:t>
            </w:r>
            <w:r w:rsidR="00E44823" w:rsidRPr="003519E3">
              <w:rPr>
                <w:rFonts w:ascii="Garamond" w:hAnsi="Garamond"/>
              </w:rPr>
              <w:t xml:space="preserve"> </w:t>
            </w:r>
            <w:r w:rsidR="00687347" w:rsidRPr="003519E3">
              <w:rPr>
                <w:rFonts w:ascii="Garamond" w:hAnsi="Garamond"/>
              </w:rPr>
              <w:t xml:space="preserve">technology, </w:t>
            </w:r>
            <w:r w:rsidR="00244FB5" w:rsidRPr="003519E3">
              <w:rPr>
                <w:rFonts w:ascii="Garamond" w:hAnsi="Garamond"/>
              </w:rPr>
              <w:t>programming</w:t>
            </w:r>
            <w:r w:rsidR="00687347" w:rsidRPr="003519E3">
              <w:rPr>
                <w:rFonts w:ascii="Garamond" w:hAnsi="Garamond"/>
              </w:rPr>
              <w:t xml:space="preserve"> and services.</w:t>
            </w:r>
          </w:p>
          <w:p w:rsidR="00002DC5" w:rsidRPr="003519E3" w:rsidRDefault="00687347" w:rsidP="00687347">
            <w:pPr>
              <w:pStyle w:val="ListParagraph"/>
              <w:numPr>
                <w:ilvl w:val="0"/>
                <w:numId w:val="1"/>
              </w:numPr>
              <w:ind w:left="342"/>
              <w:rPr>
                <w:rFonts w:ascii="Garamond" w:hAnsi="Garamond"/>
              </w:rPr>
            </w:pPr>
            <w:r w:rsidRPr="003519E3">
              <w:rPr>
                <w:rFonts w:ascii="Garamond" w:hAnsi="Garamond"/>
              </w:rPr>
              <w:t xml:space="preserve">Establishes clear long and short term objectives that are attainable and promote betterment of the </w:t>
            </w:r>
            <w:r w:rsidR="00E44823" w:rsidRPr="003519E3">
              <w:rPr>
                <w:rFonts w:ascii="Garamond" w:hAnsi="Garamond"/>
              </w:rPr>
              <w:t>organization</w:t>
            </w:r>
            <w:r w:rsidRPr="003519E3">
              <w:rPr>
                <w:rFonts w:ascii="Garamond" w:hAnsi="Garamond"/>
              </w:rPr>
              <w:t>.</w:t>
            </w:r>
          </w:p>
        </w:tc>
      </w:tr>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1</w:t>
            </w:r>
          </w:p>
        </w:tc>
        <w:tc>
          <w:tcPr>
            <w:tcW w:w="450" w:type="dxa"/>
          </w:tcPr>
          <w:p w:rsidR="00002DC5" w:rsidRPr="003519E3" w:rsidRDefault="00002DC5" w:rsidP="00002DC5">
            <w:pPr>
              <w:ind w:firstLine="0"/>
              <w:rPr>
                <w:rFonts w:ascii="Garamond" w:hAnsi="Garamond"/>
                <w:b/>
              </w:rPr>
            </w:pPr>
            <w:r w:rsidRPr="003519E3">
              <w:rPr>
                <w:rFonts w:ascii="Garamond" w:hAnsi="Garamond"/>
                <w:b/>
              </w:rPr>
              <w:t>2</w:t>
            </w:r>
          </w:p>
        </w:tc>
        <w:tc>
          <w:tcPr>
            <w:tcW w:w="2700" w:type="dxa"/>
          </w:tcPr>
          <w:p w:rsidR="00002DC5" w:rsidRPr="003519E3" w:rsidRDefault="00002DC5" w:rsidP="00002DC5">
            <w:pPr>
              <w:ind w:firstLine="0"/>
              <w:rPr>
                <w:rFonts w:ascii="Garamond" w:hAnsi="Garamond"/>
                <w:b/>
              </w:rPr>
            </w:pPr>
            <w:r w:rsidRPr="003519E3">
              <w:rPr>
                <w:rFonts w:ascii="Garamond" w:hAnsi="Garamond"/>
                <w:b/>
              </w:rPr>
              <w:t>Meets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1</w:t>
            </w:r>
          </w:p>
        </w:tc>
        <w:tc>
          <w:tcPr>
            <w:tcW w:w="2700" w:type="dxa"/>
          </w:tcPr>
          <w:p w:rsidR="00002DC5" w:rsidRPr="003519E3" w:rsidRDefault="00002DC5" w:rsidP="00002DC5">
            <w:pPr>
              <w:ind w:firstLine="0"/>
              <w:rPr>
                <w:rFonts w:ascii="Garamond" w:hAnsi="Garamond"/>
                <w:b/>
              </w:rPr>
            </w:pPr>
            <w:r w:rsidRPr="003519E3">
              <w:rPr>
                <w:rFonts w:ascii="Garamond" w:hAnsi="Garamond"/>
                <w:b/>
              </w:rPr>
              <w:t>Does Not Meet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0</w:t>
            </w:r>
          </w:p>
        </w:tc>
        <w:tc>
          <w:tcPr>
            <w:tcW w:w="2700" w:type="dxa"/>
          </w:tcPr>
          <w:p w:rsidR="00002DC5" w:rsidRPr="003519E3" w:rsidRDefault="00002DC5" w:rsidP="00002DC5">
            <w:pPr>
              <w:ind w:firstLine="0"/>
              <w:rPr>
                <w:rFonts w:ascii="Garamond" w:hAnsi="Garamond"/>
                <w:b/>
              </w:rPr>
            </w:pPr>
            <w:r w:rsidRPr="003519E3">
              <w:rPr>
                <w:rFonts w:ascii="Garamond" w:hAnsi="Garamond"/>
                <w:b/>
              </w:rPr>
              <w:t>No Information</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p>
        </w:tc>
        <w:tc>
          <w:tcPr>
            <w:tcW w:w="2700" w:type="dxa"/>
          </w:tcPr>
          <w:p w:rsidR="00002DC5" w:rsidRPr="003519E3" w:rsidRDefault="00002DC5" w:rsidP="00002DC5">
            <w:pPr>
              <w:ind w:firstLine="0"/>
              <w:rPr>
                <w:rFonts w:ascii="Garamond" w:hAnsi="Garamond"/>
                <w:b/>
              </w:rPr>
            </w:pP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9576" w:type="dxa"/>
            <w:gridSpan w:val="4"/>
          </w:tcPr>
          <w:p w:rsidR="00AD0BBA" w:rsidRPr="00D06347" w:rsidRDefault="00002DC5" w:rsidP="00AD0BBA">
            <w:pPr>
              <w:ind w:firstLine="0"/>
              <w:rPr>
                <w:rFonts w:ascii="Garamond" w:hAnsi="Garamond"/>
                <w:b/>
              </w:rPr>
            </w:pPr>
            <w:r w:rsidRPr="003519E3">
              <w:rPr>
                <w:rFonts w:ascii="Garamond" w:hAnsi="Garamond"/>
                <w:b/>
              </w:rPr>
              <w:t>Behavioral Evidence:</w:t>
            </w:r>
            <w:r w:rsidR="00AD0BBA" w:rsidRPr="003519E3">
              <w:rPr>
                <w:rFonts w:ascii="Garamond" w:hAnsi="Garamond"/>
                <w:b/>
              </w:rPr>
              <w:t xml:space="preserve"> </w:t>
            </w:r>
            <w:r w:rsidR="00AD0BBA" w:rsidRPr="00032C31">
              <w:rPr>
                <w:rFonts w:ascii="Garamond" w:hAnsi="Garamond"/>
                <w:b/>
              </w:rPr>
              <w:t>Excellent work on the ILS selection process; has shown an excellent grasp of the short and long term implications of the decision that will be made.</w:t>
            </w:r>
            <w:r w:rsidR="00AD0BBA">
              <w:rPr>
                <w:rFonts w:ascii="Garamond" w:hAnsi="Garamond"/>
                <w:b/>
              </w:rPr>
              <w:t xml:space="preserve"> </w:t>
            </w:r>
            <w:r w:rsidR="00AD0BBA" w:rsidRPr="00032C31">
              <w:rPr>
                <w:rFonts w:ascii="Garamond" w:hAnsi="Garamond"/>
                <w:b/>
              </w:rPr>
              <w:t>I stand in awe of Aaron’s planning and problem solving abilities! He approaches planning not simply with a stepped approach to securing an objective, but most importantly incorporating continual inquiry into the consequences of each step of a transition. Aaron’s planning clearly keeps the objectives integral to SWAN’s mission and vision.</w:t>
            </w:r>
            <w:r w:rsidR="00AD0BBA">
              <w:rPr>
                <w:rFonts w:ascii="Garamond" w:hAnsi="Garamond"/>
                <w:b/>
              </w:rPr>
              <w:t xml:space="preserve"> </w:t>
            </w:r>
            <w:r w:rsidR="00AD0BBA" w:rsidRPr="00D06347">
              <w:rPr>
                <w:rFonts w:ascii="Garamond" w:hAnsi="Garamond"/>
                <w:b/>
              </w:rPr>
              <w:t>Excellent work on the ILS selection process; has shown an excellent grasp of the short and long term implications of the decision that will be made.</w:t>
            </w:r>
          </w:p>
          <w:p w:rsidR="00AD0BBA" w:rsidRPr="00032C31" w:rsidRDefault="00AD0BBA" w:rsidP="00AD0BBA">
            <w:pPr>
              <w:ind w:firstLine="0"/>
              <w:rPr>
                <w:rFonts w:ascii="Garamond" w:hAnsi="Garamond"/>
                <w:b/>
              </w:rPr>
            </w:pPr>
          </w:p>
          <w:p w:rsidR="00AD0BBA" w:rsidRPr="00032C31" w:rsidRDefault="00AD0BBA" w:rsidP="00AD0BBA">
            <w:pPr>
              <w:ind w:firstLine="0"/>
              <w:rPr>
                <w:rFonts w:ascii="Garamond" w:hAnsi="Garamond"/>
                <w:b/>
              </w:rPr>
            </w:pPr>
          </w:p>
          <w:p w:rsidR="00002DC5" w:rsidRPr="003519E3" w:rsidRDefault="00002DC5" w:rsidP="00002DC5">
            <w:pPr>
              <w:ind w:firstLine="0"/>
              <w:rPr>
                <w:rFonts w:ascii="Garamond" w:hAnsi="Garamond"/>
                <w:b/>
              </w:rPr>
            </w:pPr>
          </w:p>
          <w:p w:rsidR="00002DC5" w:rsidRPr="003519E3" w:rsidRDefault="00002DC5" w:rsidP="00CA0FD9">
            <w:pPr>
              <w:ind w:firstLine="0"/>
              <w:rPr>
                <w:rFonts w:ascii="Garamond" w:hAnsi="Garamond"/>
                <w:b/>
              </w:rPr>
            </w:pPr>
          </w:p>
        </w:tc>
      </w:tr>
    </w:tbl>
    <w:p w:rsidR="00002DC5" w:rsidRPr="003519E3" w:rsidRDefault="00002DC5" w:rsidP="009D3BB4">
      <w:pPr>
        <w:ind w:firstLine="0"/>
        <w:rPr>
          <w:rFonts w:ascii="Garamond" w:hAnsi="Garamond"/>
        </w:rPr>
      </w:pPr>
    </w:p>
    <w:p w:rsidR="00002DC5" w:rsidRPr="003519E3" w:rsidRDefault="00002DC5" w:rsidP="009D3BB4">
      <w:pPr>
        <w:ind w:firstLine="0"/>
        <w:rPr>
          <w:rFonts w:ascii="Garamond" w:hAnsi="Garamond"/>
          <w:b/>
          <w:sz w:val="24"/>
          <w:szCs w:val="24"/>
        </w:rPr>
      </w:pPr>
      <w:r w:rsidRPr="003519E3">
        <w:rPr>
          <w:rFonts w:ascii="Garamond" w:hAnsi="Garamond"/>
          <w:b/>
          <w:sz w:val="24"/>
          <w:szCs w:val="24"/>
        </w:rPr>
        <w:t>Category 9: Interpersonal Effectiveness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0"/>
        <w:gridCol w:w="2700"/>
        <w:gridCol w:w="5868"/>
      </w:tblGrid>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5</w:t>
            </w:r>
          </w:p>
        </w:tc>
        <w:tc>
          <w:tcPr>
            <w:tcW w:w="450" w:type="dxa"/>
          </w:tcPr>
          <w:p w:rsidR="00002DC5" w:rsidRPr="003519E3" w:rsidRDefault="00002DC5" w:rsidP="00002DC5">
            <w:pPr>
              <w:ind w:firstLine="0"/>
              <w:rPr>
                <w:rFonts w:ascii="Garamond" w:hAnsi="Garamond"/>
                <w:b/>
              </w:rPr>
            </w:pPr>
            <w:r w:rsidRPr="003519E3">
              <w:rPr>
                <w:rFonts w:ascii="Garamond" w:hAnsi="Garamond"/>
                <w:b/>
              </w:rPr>
              <w:t>3</w:t>
            </w:r>
          </w:p>
        </w:tc>
        <w:tc>
          <w:tcPr>
            <w:tcW w:w="2700" w:type="dxa"/>
          </w:tcPr>
          <w:p w:rsidR="00002DC5" w:rsidRPr="003519E3" w:rsidRDefault="00002DC5" w:rsidP="00002DC5">
            <w:pPr>
              <w:ind w:firstLine="0"/>
              <w:rPr>
                <w:rFonts w:ascii="Garamond" w:hAnsi="Garamond"/>
                <w:b/>
              </w:rPr>
            </w:pPr>
            <w:r w:rsidRPr="003519E3">
              <w:rPr>
                <w:rFonts w:ascii="Garamond" w:hAnsi="Garamond"/>
                <w:b/>
              </w:rPr>
              <w:t>Exceeds Expectations</w:t>
            </w:r>
          </w:p>
        </w:tc>
        <w:tc>
          <w:tcPr>
            <w:tcW w:w="5868" w:type="dxa"/>
            <w:vMerge w:val="restart"/>
          </w:tcPr>
          <w:p w:rsidR="00002DC5" w:rsidRPr="003519E3" w:rsidRDefault="00002DC5" w:rsidP="00002DC5">
            <w:pPr>
              <w:ind w:firstLine="0"/>
              <w:rPr>
                <w:rFonts w:ascii="Garamond" w:hAnsi="Garamond"/>
                <w:b/>
              </w:rPr>
            </w:pPr>
            <w:r w:rsidRPr="003519E3">
              <w:rPr>
                <w:rFonts w:ascii="Garamond" w:hAnsi="Garamond"/>
                <w:b/>
              </w:rPr>
              <w:t>Competency Description</w:t>
            </w:r>
          </w:p>
          <w:p w:rsidR="00432813" w:rsidRPr="003519E3" w:rsidRDefault="00432813" w:rsidP="00F00F3C">
            <w:pPr>
              <w:pStyle w:val="ListParagraph"/>
              <w:numPr>
                <w:ilvl w:val="0"/>
                <w:numId w:val="1"/>
              </w:numPr>
              <w:ind w:left="342"/>
              <w:rPr>
                <w:rFonts w:ascii="Garamond" w:hAnsi="Garamond"/>
              </w:rPr>
            </w:pPr>
            <w:r w:rsidRPr="003519E3">
              <w:rPr>
                <w:rFonts w:ascii="Garamond" w:hAnsi="Garamond"/>
              </w:rPr>
              <w:t>Establishes rapport and maintains productive relationships with</w:t>
            </w:r>
            <w:r w:rsidR="00F00F3C" w:rsidRPr="003519E3">
              <w:rPr>
                <w:rFonts w:ascii="Garamond" w:hAnsi="Garamond"/>
              </w:rPr>
              <w:t xml:space="preserve"> </w:t>
            </w:r>
            <w:r w:rsidRPr="003519E3">
              <w:rPr>
                <w:rFonts w:ascii="Garamond" w:hAnsi="Garamond"/>
              </w:rPr>
              <w:t xml:space="preserve">subordinates, board, </w:t>
            </w:r>
            <w:r w:rsidR="001B6F55" w:rsidRPr="003519E3">
              <w:rPr>
                <w:rFonts w:ascii="Garamond" w:hAnsi="Garamond"/>
              </w:rPr>
              <w:t>members</w:t>
            </w:r>
            <w:r w:rsidRPr="003519E3">
              <w:rPr>
                <w:rFonts w:ascii="Garamond" w:hAnsi="Garamond"/>
              </w:rPr>
              <w:t xml:space="preserve"> and community.</w:t>
            </w:r>
          </w:p>
          <w:p w:rsidR="00432813" w:rsidRPr="003519E3" w:rsidRDefault="00432813" w:rsidP="00432813">
            <w:pPr>
              <w:pStyle w:val="ListParagraph"/>
              <w:numPr>
                <w:ilvl w:val="0"/>
                <w:numId w:val="1"/>
              </w:numPr>
              <w:ind w:left="342"/>
              <w:rPr>
                <w:rFonts w:ascii="Garamond" w:hAnsi="Garamond"/>
              </w:rPr>
            </w:pPr>
            <w:r w:rsidRPr="003519E3">
              <w:rPr>
                <w:rFonts w:ascii="Garamond" w:hAnsi="Garamond"/>
              </w:rPr>
              <w:t xml:space="preserve">Handles differences openly, candidly and constructively with the best interests of the </w:t>
            </w:r>
            <w:r w:rsidR="00E44823" w:rsidRPr="003519E3">
              <w:rPr>
                <w:rFonts w:ascii="Garamond" w:hAnsi="Garamond"/>
              </w:rPr>
              <w:t>organization</w:t>
            </w:r>
            <w:r w:rsidRPr="003519E3">
              <w:rPr>
                <w:rFonts w:ascii="Garamond" w:hAnsi="Garamond"/>
              </w:rPr>
              <w:t xml:space="preserve"> in mind.</w:t>
            </w:r>
          </w:p>
          <w:p w:rsidR="00432813" w:rsidRPr="003519E3" w:rsidRDefault="00432813" w:rsidP="00432813">
            <w:pPr>
              <w:pStyle w:val="ListParagraph"/>
              <w:numPr>
                <w:ilvl w:val="0"/>
                <w:numId w:val="1"/>
              </w:numPr>
              <w:ind w:left="342"/>
              <w:rPr>
                <w:rFonts w:ascii="Garamond" w:hAnsi="Garamond"/>
              </w:rPr>
            </w:pPr>
            <w:r w:rsidRPr="003519E3">
              <w:rPr>
                <w:rFonts w:ascii="Garamond" w:hAnsi="Garamond"/>
              </w:rPr>
              <w:t>Seeks i</w:t>
            </w:r>
            <w:r w:rsidR="00BF2CAC">
              <w:rPr>
                <w:rFonts w:ascii="Garamond" w:hAnsi="Garamond"/>
              </w:rPr>
              <w:t>nput from others; creates a coll</w:t>
            </w:r>
            <w:r w:rsidRPr="003519E3">
              <w:rPr>
                <w:rFonts w:ascii="Garamond" w:hAnsi="Garamond"/>
              </w:rPr>
              <w:t>egial atmosphere where ideas and information are easily exchanged.</w:t>
            </w:r>
          </w:p>
          <w:p w:rsidR="00432813" w:rsidRPr="003519E3" w:rsidRDefault="00432813" w:rsidP="00432813">
            <w:pPr>
              <w:pStyle w:val="ListParagraph"/>
              <w:numPr>
                <w:ilvl w:val="0"/>
                <w:numId w:val="1"/>
              </w:numPr>
              <w:ind w:left="342"/>
              <w:rPr>
                <w:rFonts w:ascii="Garamond" w:hAnsi="Garamond"/>
              </w:rPr>
            </w:pPr>
            <w:r w:rsidRPr="003519E3">
              <w:rPr>
                <w:rFonts w:ascii="Garamond" w:hAnsi="Garamond"/>
              </w:rPr>
              <w:t xml:space="preserve">Willingly accepts </w:t>
            </w:r>
            <w:r w:rsidR="00244FB5" w:rsidRPr="003519E3">
              <w:rPr>
                <w:rFonts w:ascii="Garamond" w:hAnsi="Garamond"/>
              </w:rPr>
              <w:t>responsibility</w:t>
            </w:r>
            <w:r w:rsidRPr="003519E3">
              <w:rPr>
                <w:rFonts w:ascii="Garamond" w:hAnsi="Garamond"/>
              </w:rPr>
              <w:t xml:space="preserve"> for actions and eagerly gives credit to staff.</w:t>
            </w:r>
          </w:p>
          <w:p w:rsidR="00432813" w:rsidRPr="003519E3" w:rsidRDefault="00432813" w:rsidP="00432813">
            <w:pPr>
              <w:pStyle w:val="ListParagraph"/>
              <w:numPr>
                <w:ilvl w:val="0"/>
                <w:numId w:val="1"/>
              </w:numPr>
              <w:ind w:left="342"/>
              <w:rPr>
                <w:rFonts w:ascii="Garamond" w:hAnsi="Garamond"/>
              </w:rPr>
            </w:pPr>
            <w:r w:rsidRPr="003519E3">
              <w:rPr>
                <w:rFonts w:ascii="Garamond" w:hAnsi="Garamond"/>
              </w:rPr>
              <w:t>Creates strong, collaborative work groups focused on attaining superior results.</w:t>
            </w:r>
          </w:p>
          <w:p w:rsidR="00002DC5" w:rsidRPr="003519E3" w:rsidRDefault="00432813" w:rsidP="00432813">
            <w:pPr>
              <w:pStyle w:val="ListParagraph"/>
              <w:numPr>
                <w:ilvl w:val="0"/>
                <w:numId w:val="1"/>
              </w:numPr>
              <w:ind w:left="342"/>
              <w:rPr>
                <w:rFonts w:ascii="Garamond" w:hAnsi="Garamond"/>
              </w:rPr>
            </w:pPr>
            <w:r w:rsidRPr="003519E3">
              <w:rPr>
                <w:rFonts w:ascii="Garamond" w:hAnsi="Garamond"/>
              </w:rPr>
              <w:t>Encourages a culture of open communication.</w:t>
            </w:r>
          </w:p>
        </w:tc>
      </w:tr>
      <w:tr w:rsidR="00002DC5" w:rsidRPr="003519E3" w:rsidTr="00002DC5">
        <w:tc>
          <w:tcPr>
            <w:tcW w:w="558" w:type="dxa"/>
          </w:tcPr>
          <w:p w:rsidR="00002DC5" w:rsidRPr="003519E3" w:rsidRDefault="00146F72" w:rsidP="00002DC5">
            <w:pPr>
              <w:ind w:firstLine="0"/>
              <w:rPr>
                <w:rFonts w:ascii="Garamond" w:hAnsi="Garamond"/>
              </w:rPr>
            </w:pPr>
            <w:r>
              <w:rPr>
                <w:rFonts w:ascii="Garamond" w:hAnsi="Garamond"/>
              </w:rPr>
              <w:t>1</w:t>
            </w:r>
            <w:bookmarkStart w:id="0" w:name="_GoBack"/>
            <w:bookmarkEnd w:id="0"/>
          </w:p>
        </w:tc>
        <w:tc>
          <w:tcPr>
            <w:tcW w:w="450" w:type="dxa"/>
          </w:tcPr>
          <w:p w:rsidR="00002DC5" w:rsidRPr="003519E3" w:rsidRDefault="00002DC5" w:rsidP="00002DC5">
            <w:pPr>
              <w:ind w:firstLine="0"/>
              <w:rPr>
                <w:rFonts w:ascii="Garamond" w:hAnsi="Garamond"/>
                <w:b/>
              </w:rPr>
            </w:pPr>
            <w:r w:rsidRPr="003519E3">
              <w:rPr>
                <w:rFonts w:ascii="Garamond" w:hAnsi="Garamond"/>
                <w:b/>
              </w:rPr>
              <w:t>2</w:t>
            </w:r>
          </w:p>
        </w:tc>
        <w:tc>
          <w:tcPr>
            <w:tcW w:w="2700" w:type="dxa"/>
          </w:tcPr>
          <w:p w:rsidR="00002DC5" w:rsidRPr="003519E3" w:rsidRDefault="00002DC5" w:rsidP="00002DC5">
            <w:pPr>
              <w:ind w:firstLine="0"/>
              <w:rPr>
                <w:rFonts w:ascii="Garamond" w:hAnsi="Garamond"/>
                <w:b/>
              </w:rPr>
            </w:pPr>
            <w:r w:rsidRPr="003519E3">
              <w:rPr>
                <w:rFonts w:ascii="Garamond" w:hAnsi="Garamond"/>
                <w:b/>
              </w:rPr>
              <w:t>Meets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1</w:t>
            </w:r>
          </w:p>
        </w:tc>
        <w:tc>
          <w:tcPr>
            <w:tcW w:w="2700" w:type="dxa"/>
          </w:tcPr>
          <w:p w:rsidR="00002DC5" w:rsidRPr="003519E3" w:rsidRDefault="00002DC5" w:rsidP="00002DC5">
            <w:pPr>
              <w:ind w:firstLine="0"/>
              <w:rPr>
                <w:rFonts w:ascii="Garamond" w:hAnsi="Garamond"/>
                <w:b/>
              </w:rPr>
            </w:pPr>
            <w:r w:rsidRPr="003519E3">
              <w:rPr>
                <w:rFonts w:ascii="Garamond" w:hAnsi="Garamond"/>
                <w:b/>
              </w:rPr>
              <w:t>Does Not Meet Expectations</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r w:rsidRPr="003519E3">
              <w:rPr>
                <w:rFonts w:ascii="Garamond" w:hAnsi="Garamond"/>
                <w:b/>
              </w:rPr>
              <w:t>0</w:t>
            </w:r>
          </w:p>
        </w:tc>
        <w:tc>
          <w:tcPr>
            <w:tcW w:w="2700" w:type="dxa"/>
          </w:tcPr>
          <w:p w:rsidR="00002DC5" w:rsidRPr="003519E3" w:rsidRDefault="00002DC5" w:rsidP="00002DC5">
            <w:pPr>
              <w:ind w:firstLine="0"/>
              <w:rPr>
                <w:rFonts w:ascii="Garamond" w:hAnsi="Garamond"/>
                <w:b/>
              </w:rPr>
            </w:pPr>
            <w:r w:rsidRPr="003519E3">
              <w:rPr>
                <w:rFonts w:ascii="Garamond" w:hAnsi="Garamond"/>
                <w:b/>
              </w:rPr>
              <w:t>No Information</w:t>
            </w: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558" w:type="dxa"/>
          </w:tcPr>
          <w:p w:rsidR="00002DC5" w:rsidRPr="003519E3" w:rsidRDefault="00002DC5" w:rsidP="00002DC5">
            <w:pPr>
              <w:ind w:firstLine="0"/>
              <w:rPr>
                <w:rFonts w:ascii="Garamond" w:hAnsi="Garamond"/>
              </w:rPr>
            </w:pPr>
          </w:p>
        </w:tc>
        <w:tc>
          <w:tcPr>
            <w:tcW w:w="450" w:type="dxa"/>
          </w:tcPr>
          <w:p w:rsidR="00002DC5" w:rsidRPr="003519E3" w:rsidRDefault="00002DC5" w:rsidP="00002DC5">
            <w:pPr>
              <w:ind w:firstLine="0"/>
              <w:rPr>
                <w:rFonts w:ascii="Garamond" w:hAnsi="Garamond"/>
                <w:b/>
              </w:rPr>
            </w:pPr>
          </w:p>
        </w:tc>
        <w:tc>
          <w:tcPr>
            <w:tcW w:w="2700" w:type="dxa"/>
          </w:tcPr>
          <w:p w:rsidR="00002DC5" w:rsidRPr="003519E3" w:rsidRDefault="00002DC5" w:rsidP="00002DC5">
            <w:pPr>
              <w:ind w:firstLine="0"/>
              <w:rPr>
                <w:rFonts w:ascii="Garamond" w:hAnsi="Garamond"/>
                <w:b/>
              </w:rPr>
            </w:pPr>
          </w:p>
        </w:tc>
        <w:tc>
          <w:tcPr>
            <w:tcW w:w="5868" w:type="dxa"/>
            <w:vMerge/>
          </w:tcPr>
          <w:p w:rsidR="00002DC5" w:rsidRPr="003519E3" w:rsidRDefault="00002DC5" w:rsidP="00002DC5">
            <w:pPr>
              <w:ind w:firstLine="0"/>
              <w:rPr>
                <w:rFonts w:ascii="Garamond" w:hAnsi="Garamond"/>
              </w:rPr>
            </w:pPr>
          </w:p>
        </w:tc>
      </w:tr>
      <w:tr w:rsidR="00002DC5" w:rsidRPr="003519E3" w:rsidTr="00002DC5">
        <w:tc>
          <w:tcPr>
            <w:tcW w:w="9576" w:type="dxa"/>
            <w:gridSpan w:val="4"/>
          </w:tcPr>
          <w:p w:rsidR="00AD0BBA" w:rsidRDefault="00002DC5" w:rsidP="00AD0BBA">
            <w:pPr>
              <w:ind w:firstLine="0"/>
              <w:rPr>
                <w:rFonts w:ascii="Garamond" w:hAnsi="Garamond"/>
                <w:b/>
              </w:rPr>
            </w:pPr>
            <w:r w:rsidRPr="003519E3">
              <w:rPr>
                <w:rFonts w:ascii="Garamond" w:hAnsi="Garamond"/>
                <w:b/>
              </w:rPr>
              <w:t>Behavioral Evidence:</w:t>
            </w:r>
            <w:r w:rsidR="00AD0BBA">
              <w:rPr>
                <w:rFonts w:ascii="Garamond" w:hAnsi="Garamond"/>
                <w:b/>
              </w:rPr>
              <w:t xml:space="preserve"> </w:t>
            </w:r>
            <w:r w:rsidR="00AD0BBA" w:rsidRPr="00703422">
              <w:rPr>
                <w:rFonts w:ascii="Garamond" w:hAnsi="Garamond"/>
                <w:b/>
              </w:rPr>
              <w:t>Always collegial and congenial in dealings with SWAN members.</w:t>
            </w:r>
            <w:r w:rsidR="00AD0BBA">
              <w:rPr>
                <w:rFonts w:ascii="Garamond" w:hAnsi="Garamond"/>
                <w:b/>
              </w:rPr>
              <w:t xml:space="preserve"> </w:t>
            </w:r>
            <w:r w:rsidR="00AD0BBA" w:rsidRPr="00703422">
              <w:rPr>
                <w:rFonts w:ascii="Garamond" w:hAnsi="Garamond"/>
                <w:b/>
              </w:rPr>
              <w:t>Quick to credit SWAN staff for positive accomplishments.</w:t>
            </w:r>
            <w:r w:rsidR="00AD0BBA">
              <w:rPr>
                <w:rFonts w:ascii="Garamond" w:hAnsi="Garamond"/>
                <w:b/>
              </w:rPr>
              <w:t xml:space="preserve"> </w:t>
            </w:r>
            <w:r w:rsidR="00AD0BBA" w:rsidRPr="00703422">
              <w:rPr>
                <w:rFonts w:ascii="Garamond" w:hAnsi="Garamond"/>
                <w:b/>
              </w:rPr>
              <w:t>Quick to accept responsibility for any organizational shortcomings.</w:t>
            </w:r>
            <w:r w:rsidR="00AD0BBA">
              <w:rPr>
                <w:rFonts w:ascii="Garamond" w:hAnsi="Garamond"/>
                <w:b/>
              </w:rPr>
              <w:t xml:space="preserve"> </w:t>
            </w:r>
            <w:r w:rsidR="00AD0BBA" w:rsidRPr="00703422">
              <w:rPr>
                <w:rFonts w:ascii="Garamond" w:hAnsi="Garamond"/>
                <w:b/>
              </w:rPr>
              <w:t xml:space="preserve">Aaron exhibits ease and approachability with all members of SWAN and is clearly interested in member feedback and ideas. </w:t>
            </w:r>
          </w:p>
          <w:p w:rsidR="00AD0BBA" w:rsidRDefault="00AD0BBA" w:rsidP="00AD0BBA">
            <w:pPr>
              <w:ind w:firstLine="0"/>
              <w:rPr>
                <w:rFonts w:ascii="Garamond" w:hAnsi="Garamond"/>
                <w:b/>
              </w:rPr>
            </w:pPr>
          </w:p>
          <w:p w:rsidR="00AD0BBA" w:rsidRPr="00F27A9B" w:rsidRDefault="00AD0BBA" w:rsidP="00AD0BBA">
            <w:pPr>
              <w:ind w:firstLine="0"/>
              <w:rPr>
                <w:rFonts w:ascii="Garamond" w:hAnsi="Garamond"/>
                <w:b/>
              </w:rPr>
            </w:pPr>
            <w:r w:rsidRPr="00703422">
              <w:rPr>
                <w:rFonts w:ascii="Garamond" w:hAnsi="Garamond"/>
                <w:b/>
              </w:rPr>
              <w:t>He takes full responsibility for SWAN and has established strong groups of service providers within the organization.</w:t>
            </w:r>
            <w:r>
              <w:rPr>
                <w:rFonts w:ascii="Garamond" w:hAnsi="Garamond"/>
                <w:b/>
              </w:rPr>
              <w:t xml:space="preserve"> </w:t>
            </w:r>
            <w:r w:rsidRPr="00703422">
              <w:rPr>
                <w:rFonts w:ascii="Garamond" w:hAnsi="Garamond"/>
                <w:b/>
              </w:rPr>
              <w:t>I think the culture of SWAN has changed under his leadership.</w:t>
            </w:r>
            <w:r w:rsidRPr="00F27A9B">
              <w:rPr>
                <w:rFonts w:ascii="Garamond" w:hAnsi="Garamond"/>
                <w:b/>
              </w:rPr>
              <w:t xml:space="preserve"> Aaron has been instrumental in rebuilding Swan from a semi-dysfunctional entity into a well-run organization. I appreciate his efforts to work openly, candidly and constructively with the board, his staff and the membership.</w:t>
            </w:r>
          </w:p>
          <w:p w:rsidR="00AD0BBA" w:rsidRPr="00703422" w:rsidRDefault="00AD0BBA" w:rsidP="00AD0BBA">
            <w:pPr>
              <w:ind w:firstLine="0"/>
              <w:rPr>
                <w:rFonts w:ascii="Garamond" w:hAnsi="Garamond"/>
                <w:b/>
              </w:rPr>
            </w:pPr>
          </w:p>
          <w:p w:rsidR="00AD0BBA" w:rsidRPr="00703422" w:rsidRDefault="00AD0BBA" w:rsidP="00AD0BBA">
            <w:pPr>
              <w:ind w:firstLine="0"/>
              <w:rPr>
                <w:rFonts w:ascii="Garamond" w:hAnsi="Garamond"/>
                <w:b/>
              </w:rPr>
            </w:pPr>
          </w:p>
          <w:p w:rsidR="00AD0BBA" w:rsidRPr="00703422" w:rsidRDefault="00AD0BBA" w:rsidP="00AD0BBA">
            <w:pPr>
              <w:ind w:firstLine="0"/>
              <w:rPr>
                <w:rFonts w:ascii="Garamond" w:hAnsi="Garamond"/>
                <w:b/>
              </w:rPr>
            </w:pPr>
          </w:p>
          <w:p w:rsidR="00002DC5" w:rsidRPr="003519E3" w:rsidRDefault="00002DC5" w:rsidP="00002DC5">
            <w:pPr>
              <w:ind w:firstLine="0"/>
              <w:rPr>
                <w:rFonts w:ascii="Garamond" w:hAnsi="Garamond"/>
                <w:b/>
              </w:rPr>
            </w:pPr>
          </w:p>
          <w:p w:rsidR="00002DC5" w:rsidRPr="003519E3" w:rsidRDefault="00002DC5" w:rsidP="00CA0FD9">
            <w:pPr>
              <w:ind w:firstLine="0"/>
              <w:rPr>
                <w:rFonts w:ascii="Garamond" w:hAnsi="Garamond"/>
                <w:b/>
              </w:rPr>
            </w:pPr>
          </w:p>
        </w:tc>
      </w:tr>
    </w:tbl>
    <w:p w:rsidR="00002DC5" w:rsidRPr="003519E3" w:rsidRDefault="00002DC5" w:rsidP="009D3BB4">
      <w:pPr>
        <w:ind w:firstLine="0"/>
        <w:rPr>
          <w:rFonts w:ascii="Garamond" w:hAnsi="Garamond"/>
        </w:rPr>
      </w:pPr>
    </w:p>
    <w:p w:rsidR="00002DC5" w:rsidRPr="003519E3" w:rsidRDefault="00002DC5" w:rsidP="009D3BB4">
      <w:pPr>
        <w:ind w:firstLine="0"/>
        <w:rPr>
          <w:rFonts w:ascii="Garamond" w:hAnsi="Garamond"/>
        </w:rPr>
      </w:pPr>
    </w:p>
    <w:p w:rsidR="00002DC5" w:rsidRPr="003519E3" w:rsidRDefault="00244FB5" w:rsidP="00002DC5">
      <w:pPr>
        <w:ind w:firstLine="0"/>
        <w:jc w:val="center"/>
        <w:rPr>
          <w:rFonts w:ascii="Garamond" w:hAnsi="Garamond"/>
          <w:b/>
          <w:sz w:val="24"/>
          <w:szCs w:val="24"/>
          <w:u w:val="single"/>
        </w:rPr>
      </w:pPr>
      <w:r w:rsidRPr="003519E3">
        <w:rPr>
          <w:rFonts w:ascii="Garamond" w:hAnsi="Garamond"/>
          <w:b/>
          <w:sz w:val="24"/>
          <w:szCs w:val="24"/>
          <w:u w:val="single"/>
        </w:rPr>
        <w:br w:type="page"/>
      </w:r>
      <w:r w:rsidR="00002DC5" w:rsidRPr="003519E3">
        <w:rPr>
          <w:rFonts w:ascii="Garamond" w:hAnsi="Garamond"/>
          <w:b/>
          <w:sz w:val="24"/>
          <w:szCs w:val="24"/>
          <w:u w:val="single"/>
        </w:rPr>
        <w:lastRenderedPageBreak/>
        <w:t>PART II</w:t>
      </w:r>
    </w:p>
    <w:p w:rsidR="00F00F3C" w:rsidRPr="003519E3" w:rsidRDefault="00F00F3C" w:rsidP="00002DC5">
      <w:pPr>
        <w:ind w:firstLine="0"/>
        <w:jc w:val="center"/>
        <w:rPr>
          <w:rFonts w:ascii="Garamond" w:hAnsi="Garamond"/>
          <w:b/>
          <w:sz w:val="24"/>
          <w:szCs w:val="24"/>
          <w:u w:val="single"/>
        </w:rPr>
      </w:pPr>
    </w:p>
    <w:p w:rsidR="00002DC5" w:rsidRPr="003519E3" w:rsidRDefault="00002DC5" w:rsidP="00002DC5">
      <w:pPr>
        <w:ind w:firstLine="0"/>
        <w:rPr>
          <w:rFonts w:ascii="Garamond" w:hAnsi="Garamond"/>
          <w:b/>
          <w:sz w:val="24"/>
          <w:szCs w:val="24"/>
        </w:rPr>
      </w:pPr>
      <w:r w:rsidRPr="003519E3">
        <w:rPr>
          <w:rFonts w:ascii="Garamond" w:hAnsi="Garamond"/>
          <w:b/>
          <w:sz w:val="24"/>
          <w:szCs w:val="24"/>
        </w:rPr>
        <w:t>Describe 3-5 areas where performance is particularly effective:</w:t>
      </w:r>
    </w:p>
    <w:p w:rsidR="00002DC5" w:rsidRPr="003519E3" w:rsidRDefault="00002DC5" w:rsidP="00002DC5">
      <w:pPr>
        <w:rPr>
          <w:rFonts w:ascii="Garamond" w:hAnsi="Garamond"/>
        </w:rPr>
      </w:pPr>
    </w:p>
    <w:p w:rsidR="00AD0BBA" w:rsidRPr="003519E3" w:rsidRDefault="00AD0BBA" w:rsidP="00AD0BBA">
      <w:pPr>
        <w:numPr>
          <w:ilvl w:val="0"/>
          <w:numId w:val="3"/>
        </w:numPr>
        <w:spacing w:line="480" w:lineRule="auto"/>
        <w:rPr>
          <w:rFonts w:ascii="Garamond" w:hAnsi="Garamond"/>
        </w:rPr>
      </w:pPr>
      <w:r>
        <w:rPr>
          <w:rFonts w:ascii="Garamond" w:hAnsi="Garamond"/>
        </w:rPr>
        <w:t xml:space="preserve">Strong organizational and planning skills. </w:t>
      </w:r>
    </w:p>
    <w:p w:rsidR="00AD0BBA" w:rsidRPr="00C915E9" w:rsidRDefault="00AD0BBA" w:rsidP="00AD0BBA">
      <w:pPr>
        <w:numPr>
          <w:ilvl w:val="0"/>
          <w:numId w:val="3"/>
        </w:numPr>
        <w:spacing w:line="480" w:lineRule="auto"/>
        <w:rPr>
          <w:rFonts w:ascii="Garamond" w:hAnsi="Garamond"/>
        </w:rPr>
      </w:pPr>
      <w:r w:rsidRPr="003519E3">
        <w:rPr>
          <w:rFonts w:ascii="Garamond" w:hAnsi="Garamond"/>
        </w:rPr>
        <w:t xml:space="preserve"> </w:t>
      </w:r>
      <w:r>
        <w:rPr>
          <w:rFonts w:ascii="Garamond" w:hAnsi="Garamond"/>
        </w:rPr>
        <w:t xml:space="preserve">Communicates effectively and </w:t>
      </w:r>
      <w:r w:rsidRPr="00C915E9">
        <w:rPr>
          <w:rFonts w:ascii="Garamond" w:hAnsi="Garamond"/>
        </w:rPr>
        <w:t>able to communicate technical concepts in layman’s terms.</w:t>
      </w:r>
    </w:p>
    <w:p w:rsidR="00AD0BBA" w:rsidRPr="00C915E9" w:rsidRDefault="00AD0BBA" w:rsidP="00AD0BBA">
      <w:pPr>
        <w:numPr>
          <w:ilvl w:val="0"/>
          <w:numId w:val="3"/>
        </w:numPr>
        <w:spacing w:line="480" w:lineRule="auto"/>
        <w:rPr>
          <w:rFonts w:ascii="Garamond" w:hAnsi="Garamond"/>
        </w:rPr>
      </w:pPr>
      <w:r>
        <w:rPr>
          <w:rFonts w:ascii="Garamond" w:hAnsi="Garamond"/>
        </w:rPr>
        <w:t xml:space="preserve">Transitioning the board to a board role and effectively taking over Executive Director </w:t>
      </w:r>
      <w:proofErr w:type="gramStart"/>
      <w:r>
        <w:rPr>
          <w:rFonts w:ascii="Garamond" w:hAnsi="Garamond"/>
        </w:rPr>
        <w:t>responsibilities</w:t>
      </w:r>
      <w:proofErr w:type="gramEnd"/>
      <w:r>
        <w:rPr>
          <w:rFonts w:ascii="Garamond" w:hAnsi="Garamond"/>
        </w:rPr>
        <w:t xml:space="preserve">.  </w:t>
      </w:r>
    </w:p>
    <w:p w:rsidR="00AD0BBA" w:rsidRPr="00C915E9" w:rsidRDefault="00AD0BBA" w:rsidP="00AD0BBA">
      <w:pPr>
        <w:numPr>
          <w:ilvl w:val="0"/>
          <w:numId w:val="3"/>
        </w:numPr>
        <w:spacing w:line="480" w:lineRule="auto"/>
        <w:rPr>
          <w:rFonts w:ascii="Garamond" w:hAnsi="Garamond"/>
        </w:rPr>
      </w:pPr>
      <w:r w:rsidRPr="003519E3">
        <w:rPr>
          <w:rFonts w:ascii="Garamond" w:hAnsi="Garamond"/>
        </w:rPr>
        <w:t xml:space="preserve"> </w:t>
      </w:r>
      <w:r w:rsidRPr="00C915E9">
        <w:rPr>
          <w:rFonts w:ascii="Garamond" w:hAnsi="Garamond"/>
        </w:rPr>
        <w:t>Technologically ahead of the curve; knows what is coming and is ready to adopt or adapt for SWAN.</w:t>
      </w:r>
    </w:p>
    <w:p w:rsidR="00AD0BBA" w:rsidRPr="003519E3" w:rsidRDefault="00AD0BBA" w:rsidP="00AD0BBA">
      <w:pPr>
        <w:numPr>
          <w:ilvl w:val="0"/>
          <w:numId w:val="3"/>
        </w:numPr>
        <w:spacing w:line="480" w:lineRule="auto"/>
        <w:rPr>
          <w:rFonts w:ascii="Garamond" w:hAnsi="Garamond"/>
        </w:rPr>
      </w:pPr>
      <w:r>
        <w:rPr>
          <w:rFonts w:ascii="Garamond" w:hAnsi="Garamond"/>
        </w:rPr>
        <w:t>Organizational administration and finance</w:t>
      </w:r>
    </w:p>
    <w:p w:rsidR="00AD0BBA" w:rsidRPr="003519E3" w:rsidRDefault="00AD0BBA" w:rsidP="00AD0BBA">
      <w:pPr>
        <w:numPr>
          <w:ilvl w:val="0"/>
          <w:numId w:val="3"/>
        </w:numPr>
        <w:spacing w:line="480" w:lineRule="auto"/>
        <w:rPr>
          <w:rFonts w:ascii="Garamond" w:hAnsi="Garamond"/>
        </w:rPr>
      </w:pPr>
      <w:r>
        <w:rPr>
          <w:rFonts w:ascii="Garamond" w:hAnsi="Garamond"/>
        </w:rPr>
        <w:t>Team player</w:t>
      </w:r>
    </w:p>
    <w:p w:rsidR="00AD0BBA" w:rsidRPr="003519E3" w:rsidRDefault="00AD0BBA" w:rsidP="00AD0BBA">
      <w:pPr>
        <w:numPr>
          <w:ilvl w:val="0"/>
          <w:numId w:val="3"/>
        </w:numPr>
        <w:spacing w:line="480" w:lineRule="auto"/>
        <w:rPr>
          <w:rFonts w:ascii="Garamond" w:hAnsi="Garamond"/>
        </w:rPr>
      </w:pPr>
      <w:r w:rsidRPr="003519E3">
        <w:rPr>
          <w:rFonts w:ascii="Garamond" w:hAnsi="Garamond"/>
        </w:rPr>
        <w:t xml:space="preserve"> </w:t>
      </w:r>
      <w:r>
        <w:rPr>
          <w:rFonts w:ascii="Garamond" w:hAnsi="Garamond"/>
        </w:rPr>
        <w:t>Dedication to the success of the organization</w:t>
      </w:r>
    </w:p>
    <w:p w:rsidR="00AD0BBA" w:rsidRPr="003519E3" w:rsidRDefault="00AD0BBA" w:rsidP="00AD0BBA">
      <w:pPr>
        <w:numPr>
          <w:ilvl w:val="0"/>
          <w:numId w:val="3"/>
        </w:numPr>
        <w:spacing w:line="480" w:lineRule="auto"/>
        <w:rPr>
          <w:rFonts w:ascii="Garamond" w:hAnsi="Garamond"/>
        </w:rPr>
      </w:pPr>
      <w:r>
        <w:rPr>
          <w:rFonts w:ascii="Garamond" w:hAnsi="Garamond"/>
        </w:rPr>
        <w:t>Financial Planning and Budget</w:t>
      </w:r>
    </w:p>
    <w:p w:rsidR="00002DC5" w:rsidRPr="00AD0BBA" w:rsidRDefault="00AD0BBA" w:rsidP="00AD0BBA">
      <w:pPr>
        <w:numPr>
          <w:ilvl w:val="0"/>
          <w:numId w:val="3"/>
        </w:numPr>
        <w:spacing w:line="480" w:lineRule="auto"/>
        <w:rPr>
          <w:rFonts w:ascii="Garamond" w:hAnsi="Garamond"/>
        </w:rPr>
      </w:pPr>
      <w:r>
        <w:rPr>
          <w:rFonts w:ascii="Garamond" w:hAnsi="Garamond"/>
        </w:rPr>
        <w:t>Representing SWAN with other consortia, RAILS and the Illinois State Library</w:t>
      </w:r>
    </w:p>
    <w:p w:rsidR="00002DC5" w:rsidRPr="003519E3" w:rsidRDefault="00002DC5" w:rsidP="00002DC5">
      <w:pPr>
        <w:rPr>
          <w:rFonts w:ascii="Garamond" w:hAnsi="Garamond"/>
        </w:rPr>
      </w:pPr>
    </w:p>
    <w:p w:rsidR="00002DC5" w:rsidRPr="003519E3" w:rsidRDefault="00002DC5" w:rsidP="00002DC5">
      <w:pPr>
        <w:ind w:firstLine="0"/>
        <w:rPr>
          <w:rFonts w:ascii="Garamond" w:hAnsi="Garamond"/>
          <w:b/>
          <w:sz w:val="24"/>
          <w:szCs w:val="24"/>
        </w:rPr>
      </w:pPr>
      <w:r w:rsidRPr="003519E3">
        <w:rPr>
          <w:rFonts w:ascii="Garamond" w:hAnsi="Garamond"/>
          <w:b/>
          <w:sz w:val="24"/>
          <w:szCs w:val="24"/>
        </w:rPr>
        <w:t>Describe 3-5 areas where performance could be more effective:</w:t>
      </w:r>
    </w:p>
    <w:p w:rsidR="00971856" w:rsidRPr="003519E3" w:rsidRDefault="00971856" w:rsidP="00002DC5">
      <w:pPr>
        <w:ind w:firstLine="0"/>
        <w:rPr>
          <w:rFonts w:ascii="Garamond" w:hAnsi="Garamond"/>
          <w:b/>
          <w:sz w:val="24"/>
          <w:szCs w:val="24"/>
        </w:rPr>
      </w:pPr>
    </w:p>
    <w:p w:rsidR="00AD0BBA" w:rsidRPr="00C915E9" w:rsidRDefault="00AD0BBA" w:rsidP="00AD0BBA">
      <w:pPr>
        <w:numPr>
          <w:ilvl w:val="0"/>
          <w:numId w:val="4"/>
        </w:numPr>
        <w:spacing w:line="480" w:lineRule="auto"/>
        <w:rPr>
          <w:rFonts w:ascii="Garamond" w:hAnsi="Garamond"/>
        </w:rPr>
      </w:pPr>
      <w:r w:rsidRPr="00C915E9">
        <w:rPr>
          <w:rFonts w:ascii="Garamond" w:hAnsi="Garamond"/>
        </w:rPr>
        <w:t>Increase visits to member libraries to enhance strengthening of member bonds.</w:t>
      </w:r>
    </w:p>
    <w:p w:rsidR="00AD0BBA" w:rsidRDefault="00AD0BBA" w:rsidP="00AD0BBA">
      <w:pPr>
        <w:numPr>
          <w:ilvl w:val="0"/>
          <w:numId w:val="4"/>
        </w:numPr>
        <w:spacing w:line="480" w:lineRule="auto"/>
        <w:rPr>
          <w:rFonts w:ascii="Garamond" w:hAnsi="Garamond"/>
        </w:rPr>
      </w:pPr>
      <w:r>
        <w:rPr>
          <w:rFonts w:ascii="Garamond" w:hAnsi="Garamond"/>
        </w:rPr>
        <w:t xml:space="preserve">Delegation to staff as well as not overextending himself.  </w:t>
      </w:r>
    </w:p>
    <w:p w:rsidR="00AD0BBA" w:rsidRPr="00C915E9" w:rsidRDefault="00AD0BBA" w:rsidP="00AD0BBA">
      <w:pPr>
        <w:numPr>
          <w:ilvl w:val="0"/>
          <w:numId w:val="4"/>
        </w:numPr>
        <w:spacing w:line="480" w:lineRule="auto"/>
        <w:rPr>
          <w:rFonts w:ascii="Garamond" w:hAnsi="Garamond"/>
        </w:rPr>
      </w:pPr>
      <w:r>
        <w:rPr>
          <w:rFonts w:ascii="Garamond" w:hAnsi="Garamond"/>
        </w:rPr>
        <w:t xml:space="preserve">Advocating for staff needs.  </w:t>
      </w:r>
    </w:p>
    <w:p w:rsidR="00AD0BBA" w:rsidRPr="003519E3" w:rsidRDefault="00AD0BBA" w:rsidP="00AD0BBA">
      <w:pPr>
        <w:numPr>
          <w:ilvl w:val="0"/>
          <w:numId w:val="4"/>
        </w:numPr>
        <w:spacing w:line="480" w:lineRule="auto"/>
        <w:rPr>
          <w:rFonts w:ascii="Garamond" w:hAnsi="Garamond"/>
        </w:rPr>
      </w:pPr>
      <w:r w:rsidRPr="003519E3">
        <w:rPr>
          <w:rFonts w:ascii="Garamond" w:hAnsi="Garamond"/>
        </w:rPr>
        <w:t xml:space="preserve"> </w:t>
      </w:r>
      <w:r>
        <w:rPr>
          <w:rFonts w:ascii="Garamond" w:hAnsi="Garamond"/>
        </w:rPr>
        <w:t xml:space="preserve">Continue the work you are already doing with the staff culture specifically in regards to customer service. </w:t>
      </w:r>
    </w:p>
    <w:p w:rsidR="00AD0BBA" w:rsidRPr="003519E3" w:rsidRDefault="00AD0BBA" w:rsidP="00AD0BBA">
      <w:pPr>
        <w:numPr>
          <w:ilvl w:val="0"/>
          <w:numId w:val="4"/>
        </w:numPr>
        <w:spacing w:line="480" w:lineRule="auto"/>
        <w:rPr>
          <w:rFonts w:ascii="Garamond" w:hAnsi="Garamond"/>
        </w:rPr>
      </w:pPr>
      <w:r>
        <w:rPr>
          <w:rFonts w:ascii="Garamond" w:hAnsi="Garamond"/>
        </w:rPr>
        <w:t xml:space="preserve">Continued leadership in bibliographic systems – good work on </w:t>
      </w:r>
      <w:proofErr w:type="spellStart"/>
      <w:r>
        <w:rPr>
          <w:rFonts w:ascii="Garamond" w:hAnsi="Garamond"/>
        </w:rPr>
        <w:t>Skyriver</w:t>
      </w:r>
      <w:proofErr w:type="spellEnd"/>
      <w:r>
        <w:rPr>
          <w:rFonts w:ascii="Garamond" w:hAnsi="Garamond"/>
        </w:rPr>
        <w:t>. Need to guide members and staff to innovate in this arena.</w:t>
      </w:r>
    </w:p>
    <w:p w:rsidR="00AD0BBA" w:rsidRPr="003519E3" w:rsidRDefault="00AD0BBA" w:rsidP="00AD0BBA">
      <w:pPr>
        <w:numPr>
          <w:ilvl w:val="0"/>
          <w:numId w:val="4"/>
        </w:numPr>
        <w:spacing w:line="480" w:lineRule="auto"/>
        <w:rPr>
          <w:rFonts w:ascii="Garamond" w:hAnsi="Garamond"/>
        </w:rPr>
      </w:pPr>
      <w:r>
        <w:rPr>
          <w:rFonts w:ascii="Garamond" w:hAnsi="Garamond"/>
        </w:rPr>
        <w:t>Continue to develop your management skills by attending workshops offered by the Management Association.</w:t>
      </w:r>
    </w:p>
    <w:p w:rsidR="00AD0BBA" w:rsidRDefault="00AD0BBA" w:rsidP="00AD0BBA">
      <w:pPr>
        <w:numPr>
          <w:ilvl w:val="0"/>
          <w:numId w:val="4"/>
        </w:numPr>
        <w:spacing w:line="480" w:lineRule="auto"/>
        <w:rPr>
          <w:rFonts w:ascii="Garamond" w:hAnsi="Garamond"/>
        </w:rPr>
      </w:pPr>
      <w:r>
        <w:rPr>
          <w:rFonts w:ascii="Garamond" w:hAnsi="Garamond"/>
        </w:rPr>
        <w:t>Continue to keep the flow of information of open and encourage your staff to do the same.</w:t>
      </w:r>
    </w:p>
    <w:p w:rsidR="00AD0BBA" w:rsidRDefault="00AD0BBA" w:rsidP="00AD0BBA">
      <w:pPr>
        <w:numPr>
          <w:ilvl w:val="0"/>
          <w:numId w:val="4"/>
        </w:numPr>
        <w:spacing w:line="480" w:lineRule="auto"/>
        <w:rPr>
          <w:rFonts w:ascii="Garamond" w:hAnsi="Garamond"/>
        </w:rPr>
      </w:pPr>
      <w:r>
        <w:rPr>
          <w:rFonts w:ascii="Garamond" w:hAnsi="Garamond"/>
        </w:rPr>
        <w:t>Answering member questions directly.</w:t>
      </w:r>
    </w:p>
    <w:p w:rsidR="00971856" w:rsidRPr="00AD0BBA" w:rsidRDefault="00971856" w:rsidP="00AD0BBA">
      <w:pPr>
        <w:spacing w:line="480" w:lineRule="auto"/>
        <w:ind w:firstLine="0"/>
        <w:rPr>
          <w:rFonts w:ascii="Garamond" w:hAnsi="Garamond"/>
        </w:rPr>
      </w:pPr>
    </w:p>
    <w:p w:rsidR="00002DC5" w:rsidRPr="003519E3" w:rsidRDefault="00002DC5" w:rsidP="00002DC5">
      <w:pPr>
        <w:rPr>
          <w:rFonts w:ascii="Garamond" w:hAnsi="Garamond"/>
        </w:rPr>
      </w:pPr>
    </w:p>
    <w:sectPr w:rsidR="00002DC5" w:rsidRPr="003519E3" w:rsidSect="003519E3">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ACC" w:rsidRDefault="007B5ACC" w:rsidP="003519E3">
      <w:r>
        <w:separator/>
      </w:r>
    </w:p>
  </w:endnote>
  <w:endnote w:type="continuationSeparator" w:id="0">
    <w:p w:rsidR="007B5ACC" w:rsidRDefault="007B5ACC" w:rsidP="0035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9E3" w:rsidRPr="003519E3" w:rsidRDefault="002D1E7B" w:rsidP="002D1E7B">
    <w:pPr>
      <w:pStyle w:val="Footer"/>
      <w:jc w:val="right"/>
      <w:rPr>
        <w:rFonts w:ascii="Garamond" w:hAnsi="Garamond"/>
      </w:rPr>
    </w:pPr>
    <w:r>
      <w:rPr>
        <w:rFonts w:ascii="Garamond" w:hAnsi="Garamond"/>
      </w:rPr>
      <w:t xml:space="preserve">Version 8/29/11 </w:t>
    </w:r>
    <w:r w:rsidR="003519E3" w:rsidRPr="003519E3">
      <w:rPr>
        <w:rFonts w:ascii="Garamond" w:hAnsi="Garamond"/>
      </w:rPr>
      <w:t xml:space="preserve">Page </w:t>
    </w:r>
    <w:r w:rsidR="0053256D" w:rsidRPr="003519E3">
      <w:rPr>
        <w:rFonts w:ascii="Garamond" w:hAnsi="Garamond"/>
        <w:b/>
        <w:sz w:val="24"/>
        <w:szCs w:val="24"/>
      </w:rPr>
      <w:fldChar w:fldCharType="begin"/>
    </w:r>
    <w:r w:rsidR="003519E3" w:rsidRPr="003519E3">
      <w:rPr>
        <w:rFonts w:ascii="Garamond" w:hAnsi="Garamond"/>
        <w:b/>
      </w:rPr>
      <w:instrText xml:space="preserve"> PAGE </w:instrText>
    </w:r>
    <w:r w:rsidR="0053256D" w:rsidRPr="003519E3">
      <w:rPr>
        <w:rFonts w:ascii="Garamond" w:hAnsi="Garamond"/>
        <w:b/>
        <w:sz w:val="24"/>
        <w:szCs w:val="24"/>
      </w:rPr>
      <w:fldChar w:fldCharType="separate"/>
    </w:r>
    <w:r w:rsidR="00146F72">
      <w:rPr>
        <w:rFonts w:ascii="Garamond" w:hAnsi="Garamond"/>
        <w:b/>
        <w:noProof/>
      </w:rPr>
      <w:t>5</w:t>
    </w:r>
    <w:r w:rsidR="0053256D" w:rsidRPr="003519E3">
      <w:rPr>
        <w:rFonts w:ascii="Garamond" w:hAnsi="Garamond"/>
        <w:b/>
        <w:sz w:val="24"/>
        <w:szCs w:val="24"/>
      </w:rPr>
      <w:fldChar w:fldCharType="end"/>
    </w:r>
    <w:r w:rsidR="003519E3" w:rsidRPr="003519E3">
      <w:rPr>
        <w:rFonts w:ascii="Garamond" w:hAnsi="Garamond"/>
      </w:rPr>
      <w:t xml:space="preserve"> of </w:t>
    </w:r>
    <w:r w:rsidR="0053256D" w:rsidRPr="003519E3">
      <w:rPr>
        <w:rFonts w:ascii="Garamond" w:hAnsi="Garamond"/>
        <w:b/>
        <w:sz w:val="24"/>
        <w:szCs w:val="24"/>
      </w:rPr>
      <w:fldChar w:fldCharType="begin"/>
    </w:r>
    <w:r w:rsidR="003519E3" w:rsidRPr="003519E3">
      <w:rPr>
        <w:rFonts w:ascii="Garamond" w:hAnsi="Garamond"/>
        <w:b/>
      </w:rPr>
      <w:instrText xml:space="preserve"> NUMPAGES  </w:instrText>
    </w:r>
    <w:r w:rsidR="0053256D" w:rsidRPr="003519E3">
      <w:rPr>
        <w:rFonts w:ascii="Garamond" w:hAnsi="Garamond"/>
        <w:b/>
        <w:sz w:val="24"/>
        <w:szCs w:val="24"/>
      </w:rPr>
      <w:fldChar w:fldCharType="separate"/>
    </w:r>
    <w:r w:rsidR="00146F72">
      <w:rPr>
        <w:rFonts w:ascii="Garamond" w:hAnsi="Garamond"/>
        <w:b/>
        <w:noProof/>
      </w:rPr>
      <w:t>6</w:t>
    </w:r>
    <w:r w:rsidR="0053256D" w:rsidRPr="003519E3">
      <w:rPr>
        <w:rFonts w:ascii="Garamond" w:hAnsi="Garamond"/>
        <w:b/>
        <w:sz w:val="24"/>
        <w:szCs w:val="24"/>
      </w:rPr>
      <w:fldChar w:fldCharType="end"/>
    </w:r>
  </w:p>
  <w:p w:rsidR="003519E3" w:rsidRDefault="00351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ACC" w:rsidRDefault="007B5ACC" w:rsidP="003519E3">
      <w:r>
        <w:separator/>
      </w:r>
    </w:p>
  </w:footnote>
  <w:footnote w:type="continuationSeparator" w:id="0">
    <w:p w:rsidR="007B5ACC" w:rsidRDefault="007B5ACC" w:rsidP="00351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9E3" w:rsidRPr="003519E3" w:rsidRDefault="003519E3" w:rsidP="003519E3">
    <w:pPr>
      <w:ind w:firstLine="0"/>
      <w:jc w:val="center"/>
      <w:rPr>
        <w:rFonts w:ascii="Garamond" w:hAnsi="Garamond"/>
        <w:b/>
        <w:sz w:val="24"/>
        <w:szCs w:val="24"/>
      </w:rPr>
    </w:pPr>
    <w:r w:rsidRPr="003519E3">
      <w:rPr>
        <w:rFonts w:ascii="Garamond" w:hAnsi="Garamond"/>
        <w:b/>
        <w:sz w:val="24"/>
        <w:szCs w:val="24"/>
      </w:rPr>
      <w:t>SWAN Services</w:t>
    </w:r>
  </w:p>
  <w:p w:rsidR="003519E3" w:rsidRPr="003519E3" w:rsidRDefault="003519E3" w:rsidP="003519E3">
    <w:pPr>
      <w:ind w:firstLine="0"/>
      <w:jc w:val="center"/>
      <w:rPr>
        <w:rFonts w:ascii="Garamond" w:hAnsi="Garamond"/>
        <w:b/>
        <w:sz w:val="24"/>
        <w:szCs w:val="24"/>
      </w:rPr>
    </w:pPr>
    <w:r w:rsidRPr="003519E3">
      <w:rPr>
        <w:rFonts w:ascii="Garamond" w:hAnsi="Garamond"/>
        <w:b/>
        <w:sz w:val="24"/>
        <w:szCs w:val="24"/>
      </w:rPr>
      <w:t>Executive Director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5B8"/>
    <w:multiLevelType w:val="hybridMultilevel"/>
    <w:tmpl w:val="1D32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603AD"/>
    <w:multiLevelType w:val="hybridMultilevel"/>
    <w:tmpl w:val="ADC61978"/>
    <w:lvl w:ilvl="0" w:tplc="7054A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65B06"/>
    <w:multiLevelType w:val="hybridMultilevel"/>
    <w:tmpl w:val="A1A0E5F4"/>
    <w:lvl w:ilvl="0" w:tplc="04090001">
      <w:start w:val="1"/>
      <w:numFmt w:val="bullet"/>
      <w:lvlText w:val=""/>
      <w:lvlJc w:val="left"/>
      <w:pPr>
        <w:ind w:left="360" w:hanging="360"/>
      </w:pPr>
      <w:rPr>
        <w:rFonts w:ascii="Symbol" w:hAnsi="Symbol" w:hint="default"/>
      </w:rPr>
    </w:lvl>
    <w:lvl w:ilvl="1" w:tplc="7582688A">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C9538E"/>
    <w:multiLevelType w:val="hybridMultilevel"/>
    <w:tmpl w:val="460EFAC8"/>
    <w:lvl w:ilvl="0" w:tplc="7054A8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F5156F"/>
    <w:multiLevelType w:val="hybridMultilevel"/>
    <w:tmpl w:val="D3E8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750EB"/>
    <w:multiLevelType w:val="hybridMultilevel"/>
    <w:tmpl w:val="460EFAC8"/>
    <w:lvl w:ilvl="0" w:tplc="7054A8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B4"/>
    <w:rsid w:val="00002DC5"/>
    <w:rsid w:val="00063E03"/>
    <w:rsid w:val="000D7870"/>
    <w:rsid w:val="00146F72"/>
    <w:rsid w:val="001B6F55"/>
    <w:rsid w:val="001E18E0"/>
    <w:rsid w:val="001E4088"/>
    <w:rsid w:val="001E6266"/>
    <w:rsid w:val="00244FB5"/>
    <w:rsid w:val="00255D10"/>
    <w:rsid w:val="002D1E7B"/>
    <w:rsid w:val="00347C35"/>
    <w:rsid w:val="003519E3"/>
    <w:rsid w:val="0035383E"/>
    <w:rsid w:val="003824BF"/>
    <w:rsid w:val="00385F1C"/>
    <w:rsid w:val="00394723"/>
    <w:rsid w:val="003B3C37"/>
    <w:rsid w:val="00432813"/>
    <w:rsid w:val="00457E41"/>
    <w:rsid w:val="00485E2C"/>
    <w:rsid w:val="005057E6"/>
    <w:rsid w:val="0053256D"/>
    <w:rsid w:val="005556BD"/>
    <w:rsid w:val="005606CF"/>
    <w:rsid w:val="00687347"/>
    <w:rsid w:val="006D2F95"/>
    <w:rsid w:val="006D6540"/>
    <w:rsid w:val="006E25BE"/>
    <w:rsid w:val="00707AA2"/>
    <w:rsid w:val="0076503C"/>
    <w:rsid w:val="00782EB1"/>
    <w:rsid w:val="007B5ACC"/>
    <w:rsid w:val="00827768"/>
    <w:rsid w:val="008F3599"/>
    <w:rsid w:val="00971856"/>
    <w:rsid w:val="00972525"/>
    <w:rsid w:val="009D3BB4"/>
    <w:rsid w:val="00AA3476"/>
    <w:rsid w:val="00AD0BBA"/>
    <w:rsid w:val="00AF04DD"/>
    <w:rsid w:val="00B516DF"/>
    <w:rsid w:val="00B91CFF"/>
    <w:rsid w:val="00BA778C"/>
    <w:rsid w:val="00BE77EA"/>
    <w:rsid w:val="00BF2CAC"/>
    <w:rsid w:val="00C103F2"/>
    <w:rsid w:val="00C510B1"/>
    <w:rsid w:val="00C80A71"/>
    <w:rsid w:val="00CA0FD9"/>
    <w:rsid w:val="00D86EDC"/>
    <w:rsid w:val="00DD7B9E"/>
    <w:rsid w:val="00DF6F2D"/>
    <w:rsid w:val="00E265C9"/>
    <w:rsid w:val="00E44823"/>
    <w:rsid w:val="00EB25B9"/>
    <w:rsid w:val="00F00F3C"/>
    <w:rsid w:val="00FF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iPriority="99" w:unhideWhenUsed="1"/>
    <w:lsdException w:name="footer" w:semiHidden="1" w:uiPriority="99" w:unhideWhenUsed="1"/>
    <w:lsdException w:name="caption" w:semiHidden="1" w:uiPriority="35" w:unhideWhenUsed="1" w:qFormat="1"/>
    <w:lsdException w:name="Title" w:uiPriority="10" w:qFormat="1"/>
    <w:lsdException w:name="Default Paragraph Font" w:semiHidden="1" w:unhideWhenUsed="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3F2"/>
    <w:pPr>
      <w:ind w:firstLine="360"/>
    </w:pPr>
    <w:rPr>
      <w:lang w:bidi="en-US"/>
    </w:rPr>
  </w:style>
  <w:style w:type="paragraph" w:styleId="Heading1">
    <w:name w:val="heading 1"/>
    <w:basedOn w:val="Normal"/>
    <w:next w:val="Normal"/>
    <w:link w:val="Heading1Char"/>
    <w:autoRedefine/>
    <w:uiPriority w:val="9"/>
    <w:qFormat/>
    <w:rsid w:val="00BA778C"/>
    <w:pPr>
      <w:pBdr>
        <w:bottom w:val="single" w:sz="12" w:space="1" w:color="4F81BD"/>
      </w:pBdr>
      <w:spacing w:before="240"/>
      <w:ind w:firstLine="0"/>
      <w:outlineLvl w:val="0"/>
    </w:pPr>
    <w:rPr>
      <w:rFonts w:ascii="Garamond" w:eastAsia="Times New Roman" w:hAnsi="Garamond"/>
      <w:b/>
      <w:bCs/>
      <w:color w:val="C0504D"/>
      <w:sz w:val="24"/>
      <w:szCs w:val="24"/>
    </w:rPr>
  </w:style>
  <w:style w:type="paragraph" w:styleId="Heading2">
    <w:name w:val="heading 2"/>
    <w:basedOn w:val="Normal"/>
    <w:next w:val="Normal"/>
    <w:link w:val="Heading2Char"/>
    <w:uiPriority w:val="9"/>
    <w:semiHidden/>
    <w:unhideWhenUsed/>
    <w:qFormat/>
    <w:rsid w:val="00C103F2"/>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C103F2"/>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unhideWhenUsed/>
    <w:qFormat/>
    <w:rsid w:val="00BA778C"/>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C103F2"/>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C103F2"/>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C103F2"/>
    <w:pPr>
      <w:spacing w:before="320" w:after="100"/>
      <w:ind w:firstLine="0"/>
      <w:outlineLvl w:val="6"/>
    </w:pPr>
    <w:rPr>
      <w:rFonts w:ascii="Cambria" w:eastAsia="Times New Roman" w:hAnsi="Cambria"/>
      <w:b/>
      <w:bCs/>
      <w:color w:val="9BBB59"/>
    </w:rPr>
  </w:style>
  <w:style w:type="paragraph" w:styleId="Heading8">
    <w:name w:val="heading 8"/>
    <w:basedOn w:val="Normal"/>
    <w:next w:val="Normal"/>
    <w:link w:val="Heading8Char"/>
    <w:uiPriority w:val="9"/>
    <w:semiHidden/>
    <w:unhideWhenUsed/>
    <w:qFormat/>
    <w:rsid w:val="00C103F2"/>
    <w:pPr>
      <w:spacing w:before="320" w:after="100"/>
      <w:ind w:firstLine="0"/>
      <w:outlineLvl w:val="7"/>
    </w:pPr>
    <w:rPr>
      <w:rFonts w:ascii="Cambria" w:eastAsia="Times New Roman" w:hAnsi="Cambria"/>
      <w:b/>
      <w:bCs/>
      <w:i/>
      <w:iCs/>
      <w:color w:val="9BBB59"/>
    </w:rPr>
  </w:style>
  <w:style w:type="paragraph" w:styleId="Heading9">
    <w:name w:val="heading 9"/>
    <w:basedOn w:val="Normal"/>
    <w:next w:val="Normal"/>
    <w:link w:val="Heading9Char"/>
    <w:uiPriority w:val="9"/>
    <w:semiHidden/>
    <w:unhideWhenUsed/>
    <w:qFormat/>
    <w:rsid w:val="00C103F2"/>
    <w:pPr>
      <w:spacing w:before="320" w:after="100"/>
      <w:ind w:firstLine="0"/>
      <w:outlineLvl w:val="8"/>
    </w:pPr>
    <w:rPr>
      <w:rFonts w:ascii="Cambria" w:eastAsia="Times New Roman" w:hAnsi="Cambria"/>
      <w:i/>
      <w:iCs/>
      <w:color w:val="9BBB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78C"/>
    <w:rPr>
      <w:rFonts w:ascii="Garamond" w:eastAsia="Times New Roman" w:hAnsi="Garamond"/>
      <w:b/>
      <w:bCs/>
      <w:color w:val="C0504D"/>
      <w:sz w:val="24"/>
      <w:szCs w:val="24"/>
      <w:lang w:bidi="en-US"/>
    </w:rPr>
  </w:style>
  <w:style w:type="character" w:customStyle="1" w:styleId="Heading2Char">
    <w:name w:val="Heading 2 Char"/>
    <w:basedOn w:val="DefaultParagraphFont"/>
    <w:link w:val="Heading2"/>
    <w:uiPriority w:val="9"/>
    <w:semiHidden/>
    <w:rsid w:val="00C103F2"/>
    <w:rPr>
      <w:rFonts w:ascii="Cambria" w:eastAsia="Times New Roman" w:hAnsi="Cambria" w:cs="Times New Roman"/>
      <w:color w:val="365F91"/>
      <w:sz w:val="24"/>
      <w:szCs w:val="24"/>
      <w:lang w:bidi="en-US"/>
    </w:rPr>
  </w:style>
  <w:style w:type="character" w:customStyle="1" w:styleId="Heading3Char">
    <w:name w:val="Heading 3 Char"/>
    <w:basedOn w:val="DefaultParagraphFont"/>
    <w:link w:val="Heading3"/>
    <w:uiPriority w:val="9"/>
    <w:semiHidden/>
    <w:rsid w:val="00C103F2"/>
    <w:rPr>
      <w:rFonts w:ascii="Cambria" w:eastAsia="Times New Roman" w:hAnsi="Cambria" w:cs="Times New Roman"/>
      <w:color w:val="4F81BD"/>
      <w:sz w:val="24"/>
      <w:szCs w:val="24"/>
      <w:lang w:bidi="en-US"/>
    </w:rPr>
  </w:style>
  <w:style w:type="character" w:customStyle="1" w:styleId="Heading4Char">
    <w:name w:val="Heading 4 Char"/>
    <w:basedOn w:val="DefaultParagraphFont"/>
    <w:link w:val="Heading4"/>
    <w:uiPriority w:val="9"/>
    <w:rsid w:val="00BA778C"/>
    <w:rPr>
      <w:rFonts w:ascii="Cambria" w:hAnsi="Cambria"/>
      <w:i/>
      <w:iCs/>
      <w:color w:val="4F81BD"/>
      <w:sz w:val="24"/>
      <w:szCs w:val="24"/>
      <w:lang w:bidi="en-US"/>
    </w:rPr>
  </w:style>
  <w:style w:type="character" w:customStyle="1" w:styleId="Heading5Char">
    <w:name w:val="Heading 5 Char"/>
    <w:basedOn w:val="DefaultParagraphFont"/>
    <w:link w:val="Heading5"/>
    <w:uiPriority w:val="9"/>
    <w:semiHidden/>
    <w:rsid w:val="00C103F2"/>
    <w:rPr>
      <w:rFonts w:ascii="Cambria" w:eastAsia="Times New Roman" w:hAnsi="Cambria" w:cs="Times New Roman"/>
      <w:color w:val="4F81BD"/>
      <w:lang w:bidi="en-US"/>
    </w:rPr>
  </w:style>
  <w:style w:type="character" w:customStyle="1" w:styleId="Heading6Char">
    <w:name w:val="Heading 6 Char"/>
    <w:basedOn w:val="DefaultParagraphFont"/>
    <w:link w:val="Heading6"/>
    <w:uiPriority w:val="9"/>
    <w:semiHidden/>
    <w:rsid w:val="00C103F2"/>
    <w:rPr>
      <w:rFonts w:ascii="Cambria" w:eastAsia="Times New Roman" w:hAnsi="Cambria" w:cs="Times New Roman"/>
      <w:i/>
      <w:iCs/>
      <w:color w:val="4F81BD"/>
      <w:lang w:bidi="en-US"/>
    </w:rPr>
  </w:style>
  <w:style w:type="character" w:customStyle="1" w:styleId="Heading7Char">
    <w:name w:val="Heading 7 Char"/>
    <w:basedOn w:val="DefaultParagraphFont"/>
    <w:link w:val="Heading7"/>
    <w:uiPriority w:val="9"/>
    <w:semiHidden/>
    <w:rsid w:val="00C103F2"/>
    <w:rPr>
      <w:rFonts w:ascii="Cambria" w:eastAsia="Times New Roman" w:hAnsi="Cambria" w:cs="Times New Roman"/>
      <w:b/>
      <w:bCs/>
      <w:color w:val="9BBB59"/>
      <w:sz w:val="20"/>
      <w:szCs w:val="20"/>
      <w:lang w:bidi="en-US"/>
    </w:rPr>
  </w:style>
  <w:style w:type="character" w:customStyle="1" w:styleId="Heading8Char">
    <w:name w:val="Heading 8 Char"/>
    <w:basedOn w:val="DefaultParagraphFont"/>
    <w:link w:val="Heading8"/>
    <w:uiPriority w:val="9"/>
    <w:semiHidden/>
    <w:rsid w:val="00C103F2"/>
    <w:rPr>
      <w:rFonts w:ascii="Cambria" w:eastAsia="Times New Roman" w:hAnsi="Cambria" w:cs="Times New Roman"/>
      <w:b/>
      <w:bCs/>
      <w:i/>
      <w:iCs/>
      <w:color w:val="9BBB59"/>
      <w:sz w:val="20"/>
      <w:szCs w:val="20"/>
      <w:lang w:bidi="en-US"/>
    </w:rPr>
  </w:style>
  <w:style w:type="character" w:customStyle="1" w:styleId="Heading9Char">
    <w:name w:val="Heading 9 Char"/>
    <w:basedOn w:val="DefaultParagraphFont"/>
    <w:link w:val="Heading9"/>
    <w:uiPriority w:val="9"/>
    <w:semiHidden/>
    <w:rsid w:val="00C103F2"/>
    <w:rPr>
      <w:rFonts w:ascii="Cambria" w:eastAsia="Times New Roman" w:hAnsi="Cambria" w:cs="Times New Roman"/>
      <w:i/>
      <w:iCs/>
      <w:color w:val="9BBB59"/>
      <w:sz w:val="20"/>
      <w:szCs w:val="20"/>
      <w:lang w:bidi="en-US"/>
    </w:rPr>
  </w:style>
  <w:style w:type="paragraph" w:styleId="Header">
    <w:name w:val="header"/>
    <w:basedOn w:val="Normal"/>
    <w:link w:val="HeaderChar"/>
    <w:uiPriority w:val="99"/>
    <w:rsid w:val="00C103F2"/>
    <w:pPr>
      <w:pBdr>
        <w:bottom w:val="single" w:sz="24" w:space="1" w:color="9BBB59"/>
      </w:pBdr>
      <w:tabs>
        <w:tab w:val="center" w:pos="4680"/>
        <w:tab w:val="right" w:pos="9360"/>
      </w:tabs>
      <w:jc w:val="center"/>
    </w:pPr>
    <w:rPr>
      <w:rFonts w:eastAsia="Times New Roman"/>
    </w:rPr>
  </w:style>
  <w:style w:type="character" w:customStyle="1" w:styleId="HeaderChar">
    <w:name w:val="Header Char"/>
    <w:basedOn w:val="DefaultParagraphFont"/>
    <w:link w:val="Header"/>
    <w:uiPriority w:val="99"/>
    <w:rsid w:val="00C103F2"/>
    <w:rPr>
      <w:rFonts w:ascii="Calibri" w:eastAsia="Times New Roman" w:hAnsi="Calibri" w:cs="Times New Roman"/>
      <w:lang w:bidi="en-US"/>
    </w:rPr>
  </w:style>
  <w:style w:type="paragraph" w:styleId="Footer">
    <w:name w:val="footer"/>
    <w:basedOn w:val="Normal"/>
    <w:link w:val="FooterChar"/>
    <w:uiPriority w:val="99"/>
    <w:rsid w:val="00C103F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103F2"/>
    <w:rPr>
      <w:rFonts w:ascii="Calibri" w:eastAsia="Times New Roman" w:hAnsi="Calibri" w:cs="Times New Roman"/>
      <w:lang w:bidi="en-US"/>
    </w:rPr>
  </w:style>
  <w:style w:type="paragraph" w:styleId="Caption">
    <w:name w:val="caption"/>
    <w:basedOn w:val="Normal"/>
    <w:next w:val="Normal"/>
    <w:uiPriority w:val="35"/>
    <w:semiHidden/>
    <w:unhideWhenUsed/>
    <w:qFormat/>
    <w:rsid w:val="00C103F2"/>
    <w:rPr>
      <w:rFonts w:eastAsia="Times New Roman"/>
      <w:b/>
      <w:bCs/>
      <w:sz w:val="18"/>
      <w:szCs w:val="18"/>
    </w:rPr>
  </w:style>
  <w:style w:type="paragraph" w:styleId="Title">
    <w:name w:val="Title"/>
    <w:basedOn w:val="Normal"/>
    <w:next w:val="Normal"/>
    <w:link w:val="TitleChar"/>
    <w:uiPriority w:val="10"/>
    <w:qFormat/>
    <w:rsid w:val="00C103F2"/>
    <w:pPr>
      <w:pBdr>
        <w:top w:val="single" w:sz="12" w:space="10" w:color="9BBB59"/>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C103F2"/>
    <w:rPr>
      <w:rFonts w:ascii="Cambria" w:eastAsia="Times New Roman" w:hAnsi="Cambria" w:cs="Times New Roman"/>
      <w:i/>
      <w:iCs/>
      <w:color w:val="243F60"/>
      <w:sz w:val="60"/>
      <w:szCs w:val="60"/>
      <w:lang w:bidi="en-US"/>
    </w:rPr>
  </w:style>
  <w:style w:type="paragraph" w:styleId="Subtitle">
    <w:name w:val="Subtitle"/>
    <w:basedOn w:val="Normal"/>
    <w:next w:val="Normal"/>
    <w:link w:val="SubtitleChar"/>
    <w:uiPriority w:val="11"/>
    <w:qFormat/>
    <w:rsid w:val="00C103F2"/>
    <w:pPr>
      <w:spacing w:before="200" w:after="900"/>
      <w:ind w:firstLine="0"/>
      <w:jc w:val="right"/>
    </w:pPr>
    <w:rPr>
      <w:rFonts w:eastAsia="Times New Roman"/>
      <w:i/>
      <w:iCs/>
      <w:sz w:val="24"/>
      <w:szCs w:val="24"/>
    </w:rPr>
  </w:style>
  <w:style w:type="character" w:customStyle="1" w:styleId="SubtitleChar">
    <w:name w:val="Subtitle Char"/>
    <w:basedOn w:val="DefaultParagraphFont"/>
    <w:link w:val="Subtitle"/>
    <w:uiPriority w:val="11"/>
    <w:rsid w:val="00C103F2"/>
    <w:rPr>
      <w:rFonts w:ascii="Calibri" w:eastAsia="Times New Roman" w:hAnsi="Calibri" w:cs="Times New Roman"/>
      <w:i/>
      <w:iCs/>
      <w:sz w:val="24"/>
      <w:szCs w:val="24"/>
      <w:lang w:bidi="en-US"/>
    </w:rPr>
  </w:style>
  <w:style w:type="character" w:styleId="Strong">
    <w:name w:val="Strong"/>
    <w:basedOn w:val="DefaultParagraphFont"/>
    <w:uiPriority w:val="22"/>
    <w:qFormat/>
    <w:rsid w:val="00C103F2"/>
    <w:rPr>
      <w:b/>
      <w:bCs/>
      <w:spacing w:val="0"/>
    </w:rPr>
  </w:style>
  <w:style w:type="character" w:styleId="Emphasis">
    <w:name w:val="Emphasis"/>
    <w:uiPriority w:val="20"/>
    <w:qFormat/>
    <w:rsid w:val="00C103F2"/>
    <w:rPr>
      <w:b/>
      <w:bCs/>
      <w:i/>
      <w:iCs/>
      <w:color w:val="5A5A5A"/>
    </w:rPr>
  </w:style>
  <w:style w:type="paragraph" w:styleId="BalloonText">
    <w:name w:val="Balloon Text"/>
    <w:basedOn w:val="Normal"/>
    <w:link w:val="BalloonTextChar"/>
    <w:rsid w:val="00C103F2"/>
    <w:rPr>
      <w:rFonts w:ascii="Tahoma" w:eastAsia="Times New Roman" w:hAnsi="Tahoma" w:cs="Tahoma"/>
      <w:sz w:val="16"/>
      <w:szCs w:val="16"/>
    </w:rPr>
  </w:style>
  <w:style w:type="character" w:customStyle="1" w:styleId="BalloonTextChar">
    <w:name w:val="Balloon Text Char"/>
    <w:basedOn w:val="DefaultParagraphFont"/>
    <w:link w:val="BalloonText"/>
    <w:rsid w:val="00C103F2"/>
    <w:rPr>
      <w:rFonts w:ascii="Tahoma" w:eastAsia="Times New Roman" w:hAnsi="Tahoma" w:cs="Tahoma"/>
      <w:sz w:val="16"/>
      <w:szCs w:val="16"/>
      <w:lang w:bidi="en-US"/>
    </w:rPr>
  </w:style>
  <w:style w:type="paragraph" w:styleId="NoSpacing">
    <w:name w:val="No Spacing"/>
    <w:basedOn w:val="Normal"/>
    <w:uiPriority w:val="1"/>
    <w:qFormat/>
    <w:rsid w:val="00C103F2"/>
    <w:pPr>
      <w:ind w:firstLine="0"/>
    </w:pPr>
    <w:rPr>
      <w:rFonts w:eastAsia="Times New Roman"/>
    </w:rPr>
  </w:style>
  <w:style w:type="paragraph" w:styleId="ListParagraph">
    <w:name w:val="List Paragraph"/>
    <w:basedOn w:val="Normal"/>
    <w:uiPriority w:val="34"/>
    <w:qFormat/>
    <w:rsid w:val="00C103F2"/>
    <w:pPr>
      <w:ind w:left="720"/>
      <w:contextualSpacing/>
    </w:pPr>
    <w:rPr>
      <w:rFonts w:eastAsia="Times New Roman"/>
    </w:rPr>
  </w:style>
  <w:style w:type="paragraph" w:styleId="Quote">
    <w:name w:val="Quote"/>
    <w:basedOn w:val="Normal"/>
    <w:next w:val="Normal"/>
    <w:link w:val="QuoteChar"/>
    <w:uiPriority w:val="29"/>
    <w:qFormat/>
    <w:rsid w:val="00C103F2"/>
    <w:rPr>
      <w:rFonts w:ascii="Cambria" w:eastAsia="Times New Roman" w:hAnsi="Cambria"/>
      <w:i/>
      <w:iCs/>
      <w:color w:val="5A5A5A"/>
    </w:rPr>
  </w:style>
  <w:style w:type="character" w:customStyle="1" w:styleId="QuoteChar">
    <w:name w:val="Quote Char"/>
    <w:basedOn w:val="DefaultParagraphFont"/>
    <w:link w:val="Quote"/>
    <w:uiPriority w:val="29"/>
    <w:rsid w:val="00C103F2"/>
    <w:rPr>
      <w:rFonts w:ascii="Cambria" w:eastAsia="Times New Roman" w:hAnsi="Cambria" w:cs="Times New Roman"/>
      <w:i/>
      <w:iCs/>
      <w:color w:val="5A5A5A"/>
      <w:lang w:bidi="en-US"/>
    </w:rPr>
  </w:style>
  <w:style w:type="paragraph" w:styleId="IntenseQuote">
    <w:name w:val="Intense Quote"/>
    <w:basedOn w:val="Normal"/>
    <w:next w:val="Normal"/>
    <w:link w:val="IntenseQuoteChar"/>
    <w:uiPriority w:val="30"/>
    <w:qFormat/>
    <w:rsid w:val="00C103F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basedOn w:val="DefaultParagraphFont"/>
    <w:link w:val="IntenseQuote"/>
    <w:uiPriority w:val="30"/>
    <w:rsid w:val="00C103F2"/>
    <w:rPr>
      <w:rFonts w:ascii="Cambria" w:eastAsia="Times New Roman" w:hAnsi="Cambria" w:cs="Times New Roman"/>
      <w:i/>
      <w:iCs/>
      <w:color w:val="FFFFFF"/>
      <w:sz w:val="24"/>
      <w:szCs w:val="24"/>
      <w:shd w:val="clear" w:color="auto" w:fill="4F81BD"/>
      <w:lang w:bidi="en-US"/>
    </w:rPr>
  </w:style>
  <w:style w:type="character" w:styleId="SubtleEmphasis">
    <w:name w:val="Subtle Emphasis"/>
    <w:uiPriority w:val="19"/>
    <w:qFormat/>
    <w:rsid w:val="00C103F2"/>
    <w:rPr>
      <w:i/>
      <w:iCs/>
      <w:color w:val="5A5A5A"/>
    </w:rPr>
  </w:style>
  <w:style w:type="character" w:styleId="IntenseEmphasis">
    <w:name w:val="Intense Emphasis"/>
    <w:uiPriority w:val="21"/>
    <w:qFormat/>
    <w:rsid w:val="00C103F2"/>
    <w:rPr>
      <w:b/>
      <w:bCs/>
      <w:i/>
      <w:iCs/>
      <w:color w:val="4F81BD"/>
      <w:sz w:val="22"/>
      <w:szCs w:val="22"/>
    </w:rPr>
  </w:style>
  <w:style w:type="character" w:styleId="SubtleReference">
    <w:name w:val="Subtle Reference"/>
    <w:uiPriority w:val="31"/>
    <w:qFormat/>
    <w:rsid w:val="00C103F2"/>
    <w:rPr>
      <w:color w:val="auto"/>
      <w:u w:val="single" w:color="9BBB59"/>
    </w:rPr>
  </w:style>
  <w:style w:type="character" w:styleId="IntenseReference">
    <w:name w:val="Intense Reference"/>
    <w:basedOn w:val="DefaultParagraphFont"/>
    <w:uiPriority w:val="32"/>
    <w:qFormat/>
    <w:rsid w:val="00C103F2"/>
    <w:rPr>
      <w:b/>
      <w:bCs/>
      <w:color w:val="76923C"/>
      <w:u w:val="single" w:color="9BBB59"/>
    </w:rPr>
  </w:style>
  <w:style w:type="character" w:styleId="BookTitle">
    <w:name w:val="Book Title"/>
    <w:basedOn w:val="DefaultParagraphFont"/>
    <w:uiPriority w:val="33"/>
    <w:qFormat/>
    <w:rsid w:val="00C103F2"/>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C103F2"/>
    <w:pPr>
      <w:outlineLvl w:val="9"/>
    </w:pPr>
  </w:style>
  <w:style w:type="paragraph" w:customStyle="1" w:styleId="Default">
    <w:name w:val="Default"/>
    <w:rsid w:val="00C103F2"/>
    <w:pPr>
      <w:autoSpaceDE w:val="0"/>
      <w:autoSpaceDN w:val="0"/>
      <w:adjustRightInd w:val="0"/>
      <w:ind w:firstLine="360"/>
    </w:pPr>
    <w:rPr>
      <w:rFonts w:ascii="Georgia" w:eastAsia="Times New Roman" w:hAnsi="Georgia" w:cs="Georgia"/>
      <w:color w:val="000000"/>
      <w:sz w:val="24"/>
      <w:szCs w:val="24"/>
    </w:rPr>
  </w:style>
  <w:style w:type="paragraph" w:customStyle="1" w:styleId="Style1">
    <w:name w:val="Style1"/>
    <w:basedOn w:val="Title"/>
    <w:qFormat/>
    <w:rsid w:val="00C103F2"/>
    <w:pPr>
      <w:pBdr>
        <w:top w:val="single" w:sz="24" w:space="10" w:color="9BBB59"/>
      </w:pBdr>
    </w:pPr>
    <w:rPr>
      <w:rFonts w:ascii="Georgia" w:hAnsi="Georgia"/>
      <w:b/>
      <w:i w:val="0"/>
      <w:sz w:val="32"/>
      <w:szCs w:val="32"/>
    </w:rPr>
  </w:style>
  <w:style w:type="paragraph" w:customStyle="1" w:styleId="Style2">
    <w:name w:val="Style2"/>
    <w:basedOn w:val="Style1"/>
    <w:qFormat/>
    <w:rsid w:val="00C103F2"/>
    <w:pPr>
      <w:pBdr>
        <w:top w:val="none" w:sz="0" w:space="0" w:color="auto"/>
        <w:bottom w:val="single" w:sz="8" w:space="15" w:color="9BBB59"/>
      </w:pBdr>
    </w:pPr>
  </w:style>
  <w:style w:type="table" w:styleId="TableGrid">
    <w:name w:val="Table Grid"/>
    <w:basedOn w:val="TableNormal"/>
    <w:rsid w:val="009D3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iPriority="99" w:unhideWhenUsed="1"/>
    <w:lsdException w:name="footer" w:semiHidden="1" w:uiPriority="99" w:unhideWhenUsed="1"/>
    <w:lsdException w:name="caption" w:semiHidden="1" w:uiPriority="35" w:unhideWhenUsed="1" w:qFormat="1"/>
    <w:lsdException w:name="Title" w:uiPriority="10" w:qFormat="1"/>
    <w:lsdException w:name="Default Paragraph Font" w:semiHidden="1" w:unhideWhenUsed="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3F2"/>
    <w:pPr>
      <w:ind w:firstLine="360"/>
    </w:pPr>
    <w:rPr>
      <w:lang w:bidi="en-US"/>
    </w:rPr>
  </w:style>
  <w:style w:type="paragraph" w:styleId="Heading1">
    <w:name w:val="heading 1"/>
    <w:basedOn w:val="Normal"/>
    <w:next w:val="Normal"/>
    <w:link w:val="Heading1Char"/>
    <w:autoRedefine/>
    <w:uiPriority w:val="9"/>
    <w:qFormat/>
    <w:rsid w:val="00BA778C"/>
    <w:pPr>
      <w:pBdr>
        <w:bottom w:val="single" w:sz="12" w:space="1" w:color="4F81BD"/>
      </w:pBdr>
      <w:spacing w:before="240"/>
      <w:ind w:firstLine="0"/>
      <w:outlineLvl w:val="0"/>
    </w:pPr>
    <w:rPr>
      <w:rFonts w:ascii="Garamond" w:eastAsia="Times New Roman" w:hAnsi="Garamond"/>
      <w:b/>
      <w:bCs/>
      <w:color w:val="C0504D"/>
      <w:sz w:val="24"/>
      <w:szCs w:val="24"/>
    </w:rPr>
  </w:style>
  <w:style w:type="paragraph" w:styleId="Heading2">
    <w:name w:val="heading 2"/>
    <w:basedOn w:val="Normal"/>
    <w:next w:val="Normal"/>
    <w:link w:val="Heading2Char"/>
    <w:uiPriority w:val="9"/>
    <w:semiHidden/>
    <w:unhideWhenUsed/>
    <w:qFormat/>
    <w:rsid w:val="00C103F2"/>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C103F2"/>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unhideWhenUsed/>
    <w:qFormat/>
    <w:rsid w:val="00BA778C"/>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C103F2"/>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C103F2"/>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C103F2"/>
    <w:pPr>
      <w:spacing w:before="320" w:after="100"/>
      <w:ind w:firstLine="0"/>
      <w:outlineLvl w:val="6"/>
    </w:pPr>
    <w:rPr>
      <w:rFonts w:ascii="Cambria" w:eastAsia="Times New Roman" w:hAnsi="Cambria"/>
      <w:b/>
      <w:bCs/>
      <w:color w:val="9BBB59"/>
    </w:rPr>
  </w:style>
  <w:style w:type="paragraph" w:styleId="Heading8">
    <w:name w:val="heading 8"/>
    <w:basedOn w:val="Normal"/>
    <w:next w:val="Normal"/>
    <w:link w:val="Heading8Char"/>
    <w:uiPriority w:val="9"/>
    <w:semiHidden/>
    <w:unhideWhenUsed/>
    <w:qFormat/>
    <w:rsid w:val="00C103F2"/>
    <w:pPr>
      <w:spacing w:before="320" w:after="100"/>
      <w:ind w:firstLine="0"/>
      <w:outlineLvl w:val="7"/>
    </w:pPr>
    <w:rPr>
      <w:rFonts w:ascii="Cambria" w:eastAsia="Times New Roman" w:hAnsi="Cambria"/>
      <w:b/>
      <w:bCs/>
      <w:i/>
      <w:iCs/>
      <w:color w:val="9BBB59"/>
    </w:rPr>
  </w:style>
  <w:style w:type="paragraph" w:styleId="Heading9">
    <w:name w:val="heading 9"/>
    <w:basedOn w:val="Normal"/>
    <w:next w:val="Normal"/>
    <w:link w:val="Heading9Char"/>
    <w:uiPriority w:val="9"/>
    <w:semiHidden/>
    <w:unhideWhenUsed/>
    <w:qFormat/>
    <w:rsid w:val="00C103F2"/>
    <w:pPr>
      <w:spacing w:before="320" w:after="100"/>
      <w:ind w:firstLine="0"/>
      <w:outlineLvl w:val="8"/>
    </w:pPr>
    <w:rPr>
      <w:rFonts w:ascii="Cambria" w:eastAsia="Times New Roman" w:hAnsi="Cambria"/>
      <w:i/>
      <w:iCs/>
      <w:color w:val="9BBB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78C"/>
    <w:rPr>
      <w:rFonts w:ascii="Garamond" w:eastAsia="Times New Roman" w:hAnsi="Garamond"/>
      <w:b/>
      <w:bCs/>
      <w:color w:val="C0504D"/>
      <w:sz w:val="24"/>
      <w:szCs w:val="24"/>
      <w:lang w:bidi="en-US"/>
    </w:rPr>
  </w:style>
  <w:style w:type="character" w:customStyle="1" w:styleId="Heading2Char">
    <w:name w:val="Heading 2 Char"/>
    <w:basedOn w:val="DefaultParagraphFont"/>
    <w:link w:val="Heading2"/>
    <w:uiPriority w:val="9"/>
    <w:semiHidden/>
    <w:rsid w:val="00C103F2"/>
    <w:rPr>
      <w:rFonts w:ascii="Cambria" w:eastAsia="Times New Roman" w:hAnsi="Cambria" w:cs="Times New Roman"/>
      <w:color w:val="365F91"/>
      <w:sz w:val="24"/>
      <w:szCs w:val="24"/>
      <w:lang w:bidi="en-US"/>
    </w:rPr>
  </w:style>
  <w:style w:type="character" w:customStyle="1" w:styleId="Heading3Char">
    <w:name w:val="Heading 3 Char"/>
    <w:basedOn w:val="DefaultParagraphFont"/>
    <w:link w:val="Heading3"/>
    <w:uiPriority w:val="9"/>
    <w:semiHidden/>
    <w:rsid w:val="00C103F2"/>
    <w:rPr>
      <w:rFonts w:ascii="Cambria" w:eastAsia="Times New Roman" w:hAnsi="Cambria" w:cs="Times New Roman"/>
      <w:color w:val="4F81BD"/>
      <w:sz w:val="24"/>
      <w:szCs w:val="24"/>
      <w:lang w:bidi="en-US"/>
    </w:rPr>
  </w:style>
  <w:style w:type="character" w:customStyle="1" w:styleId="Heading4Char">
    <w:name w:val="Heading 4 Char"/>
    <w:basedOn w:val="DefaultParagraphFont"/>
    <w:link w:val="Heading4"/>
    <w:uiPriority w:val="9"/>
    <w:rsid w:val="00BA778C"/>
    <w:rPr>
      <w:rFonts w:ascii="Cambria" w:hAnsi="Cambria"/>
      <w:i/>
      <w:iCs/>
      <w:color w:val="4F81BD"/>
      <w:sz w:val="24"/>
      <w:szCs w:val="24"/>
      <w:lang w:bidi="en-US"/>
    </w:rPr>
  </w:style>
  <w:style w:type="character" w:customStyle="1" w:styleId="Heading5Char">
    <w:name w:val="Heading 5 Char"/>
    <w:basedOn w:val="DefaultParagraphFont"/>
    <w:link w:val="Heading5"/>
    <w:uiPriority w:val="9"/>
    <w:semiHidden/>
    <w:rsid w:val="00C103F2"/>
    <w:rPr>
      <w:rFonts w:ascii="Cambria" w:eastAsia="Times New Roman" w:hAnsi="Cambria" w:cs="Times New Roman"/>
      <w:color w:val="4F81BD"/>
      <w:lang w:bidi="en-US"/>
    </w:rPr>
  </w:style>
  <w:style w:type="character" w:customStyle="1" w:styleId="Heading6Char">
    <w:name w:val="Heading 6 Char"/>
    <w:basedOn w:val="DefaultParagraphFont"/>
    <w:link w:val="Heading6"/>
    <w:uiPriority w:val="9"/>
    <w:semiHidden/>
    <w:rsid w:val="00C103F2"/>
    <w:rPr>
      <w:rFonts w:ascii="Cambria" w:eastAsia="Times New Roman" w:hAnsi="Cambria" w:cs="Times New Roman"/>
      <w:i/>
      <w:iCs/>
      <w:color w:val="4F81BD"/>
      <w:lang w:bidi="en-US"/>
    </w:rPr>
  </w:style>
  <w:style w:type="character" w:customStyle="1" w:styleId="Heading7Char">
    <w:name w:val="Heading 7 Char"/>
    <w:basedOn w:val="DefaultParagraphFont"/>
    <w:link w:val="Heading7"/>
    <w:uiPriority w:val="9"/>
    <w:semiHidden/>
    <w:rsid w:val="00C103F2"/>
    <w:rPr>
      <w:rFonts w:ascii="Cambria" w:eastAsia="Times New Roman" w:hAnsi="Cambria" w:cs="Times New Roman"/>
      <w:b/>
      <w:bCs/>
      <w:color w:val="9BBB59"/>
      <w:sz w:val="20"/>
      <w:szCs w:val="20"/>
      <w:lang w:bidi="en-US"/>
    </w:rPr>
  </w:style>
  <w:style w:type="character" w:customStyle="1" w:styleId="Heading8Char">
    <w:name w:val="Heading 8 Char"/>
    <w:basedOn w:val="DefaultParagraphFont"/>
    <w:link w:val="Heading8"/>
    <w:uiPriority w:val="9"/>
    <w:semiHidden/>
    <w:rsid w:val="00C103F2"/>
    <w:rPr>
      <w:rFonts w:ascii="Cambria" w:eastAsia="Times New Roman" w:hAnsi="Cambria" w:cs="Times New Roman"/>
      <w:b/>
      <w:bCs/>
      <w:i/>
      <w:iCs/>
      <w:color w:val="9BBB59"/>
      <w:sz w:val="20"/>
      <w:szCs w:val="20"/>
      <w:lang w:bidi="en-US"/>
    </w:rPr>
  </w:style>
  <w:style w:type="character" w:customStyle="1" w:styleId="Heading9Char">
    <w:name w:val="Heading 9 Char"/>
    <w:basedOn w:val="DefaultParagraphFont"/>
    <w:link w:val="Heading9"/>
    <w:uiPriority w:val="9"/>
    <w:semiHidden/>
    <w:rsid w:val="00C103F2"/>
    <w:rPr>
      <w:rFonts w:ascii="Cambria" w:eastAsia="Times New Roman" w:hAnsi="Cambria" w:cs="Times New Roman"/>
      <w:i/>
      <w:iCs/>
      <w:color w:val="9BBB59"/>
      <w:sz w:val="20"/>
      <w:szCs w:val="20"/>
      <w:lang w:bidi="en-US"/>
    </w:rPr>
  </w:style>
  <w:style w:type="paragraph" w:styleId="Header">
    <w:name w:val="header"/>
    <w:basedOn w:val="Normal"/>
    <w:link w:val="HeaderChar"/>
    <w:uiPriority w:val="99"/>
    <w:rsid w:val="00C103F2"/>
    <w:pPr>
      <w:pBdr>
        <w:bottom w:val="single" w:sz="24" w:space="1" w:color="9BBB59"/>
      </w:pBdr>
      <w:tabs>
        <w:tab w:val="center" w:pos="4680"/>
        <w:tab w:val="right" w:pos="9360"/>
      </w:tabs>
      <w:jc w:val="center"/>
    </w:pPr>
    <w:rPr>
      <w:rFonts w:eastAsia="Times New Roman"/>
    </w:rPr>
  </w:style>
  <w:style w:type="character" w:customStyle="1" w:styleId="HeaderChar">
    <w:name w:val="Header Char"/>
    <w:basedOn w:val="DefaultParagraphFont"/>
    <w:link w:val="Header"/>
    <w:uiPriority w:val="99"/>
    <w:rsid w:val="00C103F2"/>
    <w:rPr>
      <w:rFonts w:ascii="Calibri" w:eastAsia="Times New Roman" w:hAnsi="Calibri" w:cs="Times New Roman"/>
      <w:lang w:bidi="en-US"/>
    </w:rPr>
  </w:style>
  <w:style w:type="paragraph" w:styleId="Footer">
    <w:name w:val="footer"/>
    <w:basedOn w:val="Normal"/>
    <w:link w:val="FooterChar"/>
    <w:uiPriority w:val="99"/>
    <w:rsid w:val="00C103F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103F2"/>
    <w:rPr>
      <w:rFonts w:ascii="Calibri" w:eastAsia="Times New Roman" w:hAnsi="Calibri" w:cs="Times New Roman"/>
      <w:lang w:bidi="en-US"/>
    </w:rPr>
  </w:style>
  <w:style w:type="paragraph" w:styleId="Caption">
    <w:name w:val="caption"/>
    <w:basedOn w:val="Normal"/>
    <w:next w:val="Normal"/>
    <w:uiPriority w:val="35"/>
    <w:semiHidden/>
    <w:unhideWhenUsed/>
    <w:qFormat/>
    <w:rsid w:val="00C103F2"/>
    <w:rPr>
      <w:rFonts w:eastAsia="Times New Roman"/>
      <w:b/>
      <w:bCs/>
      <w:sz w:val="18"/>
      <w:szCs w:val="18"/>
    </w:rPr>
  </w:style>
  <w:style w:type="paragraph" w:styleId="Title">
    <w:name w:val="Title"/>
    <w:basedOn w:val="Normal"/>
    <w:next w:val="Normal"/>
    <w:link w:val="TitleChar"/>
    <w:uiPriority w:val="10"/>
    <w:qFormat/>
    <w:rsid w:val="00C103F2"/>
    <w:pPr>
      <w:pBdr>
        <w:top w:val="single" w:sz="12" w:space="10" w:color="9BBB59"/>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C103F2"/>
    <w:rPr>
      <w:rFonts w:ascii="Cambria" w:eastAsia="Times New Roman" w:hAnsi="Cambria" w:cs="Times New Roman"/>
      <w:i/>
      <w:iCs/>
      <w:color w:val="243F60"/>
      <w:sz w:val="60"/>
      <w:szCs w:val="60"/>
      <w:lang w:bidi="en-US"/>
    </w:rPr>
  </w:style>
  <w:style w:type="paragraph" w:styleId="Subtitle">
    <w:name w:val="Subtitle"/>
    <w:basedOn w:val="Normal"/>
    <w:next w:val="Normal"/>
    <w:link w:val="SubtitleChar"/>
    <w:uiPriority w:val="11"/>
    <w:qFormat/>
    <w:rsid w:val="00C103F2"/>
    <w:pPr>
      <w:spacing w:before="200" w:after="900"/>
      <w:ind w:firstLine="0"/>
      <w:jc w:val="right"/>
    </w:pPr>
    <w:rPr>
      <w:rFonts w:eastAsia="Times New Roman"/>
      <w:i/>
      <w:iCs/>
      <w:sz w:val="24"/>
      <w:szCs w:val="24"/>
    </w:rPr>
  </w:style>
  <w:style w:type="character" w:customStyle="1" w:styleId="SubtitleChar">
    <w:name w:val="Subtitle Char"/>
    <w:basedOn w:val="DefaultParagraphFont"/>
    <w:link w:val="Subtitle"/>
    <w:uiPriority w:val="11"/>
    <w:rsid w:val="00C103F2"/>
    <w:rPr>
      <w:rFonts w:ascii="Calibri" w:eastAsia="Times New Roman" w:hAnsi="Calibri" w:cs="Times New Roman"/>
      <w:i/>
      <w:iCs/>
      <w:sz w:val="24"/>
      <w:szCs w:val="24"/>
      <w:lang w:bidi="en-US"/>
    </w:rPr>
  </w:style>
  <w:style w:type="character" w:styleId="Strong">
    <w:name w:val="Strong"/>
    <w:basedOn w:val="DefaultParagraphFont"/>
    <w:uiPriority w:val="22"/>
    <w:qFormat/>
    <w:rsid w:val="00C103F2"/>
    <w:rPr>
      <w:b/>
      <w:bCs/>
      <w:spacing w:val="0"/>
    </w:rPr>
  </w:style>
  <w:style w:type="character" w:styleId="Emphasis">
    <w:name w:val="Emphasis"/>
    <w:uiPriority w:val="20"/>
    <w:qFormat/>
    <w:rsid w:val="00C103F2"/>
    <w:rPr>
      <w:b/>
      <w:bCs/>
      <w:i/>
      <w:iCs/>
      <w:color w:val="5A5A5A"/>
    </w:rPr>
  </w:style>
  <w:style w:type="paragraph" w:styleId="BalloonText">
    <w:name w:val="Balloon Text"/>
    <w:basedOn w:val="Normal"/>
    <w:link w:val="BalloonTextChar"/>
    <w:rsid w:val="00C103F2"/>
    <w:rPr>
      <w:rFonts w:ascii="Tahoma" w:eastAsia="Times New Roman" w:hAnsi="Tahoma" w:cs="Tahoma"/>
      <w:sz w:val="16"/>
      <w:szCs w:val="16"/>
    </w:rPr>
  </w:style>
  <w:style w:type="character" w:customStyle="1" w:styleId="BalloonTextChar">
    <w:name w:val="Balloon Text Char"/>
    <w:basedOn w:val="DefaultParagraphFont"/>
    <w:link w:val="BalloonText"/>
    <w:rsid w:val="00C103F2"/>
    <w:rPr>
      <w:rFonts w:ascii="Tahoma" w:eastAsia="Times New Roman" w:hAnsi="Tahoma" w:cs="Tahoma"/>
      <w:sz w:val="16"/>
      <w:szCs w:val="16"/>
      <w:lang w:bidi="en-US"/>
    </w:rPr>
  </w:style>
  <w:style w:type="paragraph" w:styleId="NoSpacing">
    <w:name w:val="No Spacing"/>
    <w:basedOn w:val="Normal"/>
    <w:uiPriority w:val="1"/>
    <w:qFormat/>
    <w:rsid w:val="00C103F2"/>
    <w:pPr>
      <w:ind w:firstLine="0"/>
    </w:pPr>
    <w:rPr>
      <w:rFonts w:eastAsia="Times New Roman"/>
    </w:rPr>
  </w:style>
  <w:style w:type="paragraph" w:styleId="ListParagraph">
    <w:name w:val="List Paragraph"/>
    <w:basedOn w:val="Normal"/>
    <w:uiPriority w:val="34"/>
    <w:qFormat/>
    <w:rsid w:val="00C103F2"/>
    <w:pPr>
      <w:ind w:left="720"/>
      <w:contextualSpacing/>
    </w:pPr>
    <w:rPr>
      <w:rFonts w:eastAsia="Times New Roman"/>
    </w:rPr>
  </w:style>
  <w:style w:type="paragraph" w:styleId="Quote">
    <w:name w:val="Quote"/>
    <w:basedOn w:val="Normal"/>
    <w:next w:val="Normal"/>
    <w:link w:val="QuoteChar"/>
    <w:uiPriority w:val="29"/>
    <w:qFormat/>
    <w:rsid w:val="00C103F2"/>
    <w:rPr>
      <w:rFonts w:ascii="Cambria" w:eastAsia="Times New Roman" w:hAnsi="Cambria"/>
      <w:i/>
      <w:iCs/>
      <w:color w:val="5A5A5A"/>
    </w:rPr>
  </w:style>
  <w:style w:type="character" w:customStyle="1" w:styleId="QuoteChar">
    <w:name w:val="Quote Char"/>
    <w:basedOn w:val="DefaultParagraphFont"/>
    <w:link w:val="Quote"/>
    <w:uiPriority w:val="29"/>
    <w:rsid w:val="00C103F2"/>
    <w:rPr>
      <w:rFonts w:ascii="Cambria" w:eastAsia="Times New Roman" w:hAnsi="Cambria" w:cs="Times New Roman"/>
      <w:i/>
      <w:iCs/>
      <w:color w:val="5A5A5A"/>
      <w:lang w:bidi="en-US"/>
    </w:rPr>
  </w:style>
  <w:style w:type="paragraph" w:styleId="IntenseQuote">
    <w:name w:val="Intense Quote"/>
    <w:basedOn w:val="Normal"/>
    <w:next w:val="Normal"/>
    <w:link w:val="IntenseQuoteChar"/>
    <w:uiPriority w:val="30"/>
    <w:qFormat/>
    <w:rsid w:val="00C103F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basedOn w:val="DefaultParagraphFont"/>
    <w:link w:val="IntenseQuote"/>
    <w:uiPriority w:val="30"/>
    <w:rsid w:val="00C103F2"/>
    <w:rPr>
      <w:rFonts w:ascii="Cambria" w:eastAsia="Times New Roman" w:hAnsi="Cambria" w:cs="Times New Roman"/>
      <w:i/>
      <w:iCs/>
      <w:color w:val="FFFFFF"/>
      <w:sz w:val="24"/>
      <w:szCs w:val="24"/>
      <w:shd w:val="clear" w:color="auto" w:fill="4F81BD"/>
      <w:lang w:bidi="en-US"/>
    </w:rPr>
  </w:style>
  <w:style w:type="character" w:styleId="SubtleEmphasis">
    <w:name w:val="Subtle Emphasis"/>
    <w:uiPriority w:val="19"/>
    <w:qFormat/>
    <w:rsid w:val="00C103F2"/>
    <w:rPr>
      <w:i/>
      <w:iCs/>
      <w:color w:val="5A5A5A"/>
    </w:rPr>
  </w:style>
  <w:style w:type="character" w:styleId="IntenseEmphasis">
    <w:name w:val="Intense Emphasis"/>
    <w:uiPriority w:val="21"/>
    <w:qFormat/>
    <w:rsid w:val="00C103F2"/>
    <w:rPr>
      <w:b/>
      <w:bCs/>
      <w:i/>
      <w:iCs/>
      <w:color w:val="4F81BD"/>
      <w:sz w:val="22"/>
      <w:szCs w:val="22"/>
    </w:rPr>
  </w:style>
  <w:style w:type="character" w:styleId="SubtleReference">
    <w:name w:val="Subtle Reference"/>
    <w:uiPriority w:val="31"/>
    <w:qFormat/>
    <w:rsid w:val="00C103F2"/>
    <w:rPr>
      <w:color w:val="auto"/>
      <w:u w:val="single" w:color="9BBB59"/>
    </w:rPr>
  </w:style>
  <w:style w:type="character" w:styleId="IntenseReference">
    <w:name w:val="Intense Reference"/>
    <w:basedOn w:val="DefaultParagraphFont"/>
    <w:uiPriority w:val="32"/>
    <w:qFormat/>
    <w:rsid w:val="00C103F2"/>
    <w:rPr>
      <w:b/>
      <w:bCs/>
      <w:color w:val="76923C"/>
      <w:u w:val="single" w:color="9BBB59"/>
    </w:rPr>
  </w:style>
  <w:style w:type="character" w:styleId="BookTitle">
    <w:name w:val="Book Title"/>
    <w:basedOn w:val="DefaultParagraphFont"/>
    <w:uiPriority w:val="33"/>
    <w:qFormat/>
    <w:rsid w:val="00C103F2"/>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C103F2"/>
    <w:pPr>
      <w:outlineLvl w:val="9"/>
    </w:pPr>
  </w:style>
  <w:style w:type="paragraph" w:customStyle="1" w:styleId="Default">
    <w:name w:val="Default"/>
    <w:rsid w:val="00C103F2"/>
    <w:pPr>
      <w:autoSpaceDE w:val="0"/>
      <w:autoSpaceDN w:val="0"/>
      <w:adjustRightInd w:val="0"/>
      <w:ind w:firstLine="360"/>
    </w:pPr>
    <w:rPr>
      <w:rFonts w:ascii="Georgia" w:eastAsia="Times New Roman" w:hAnsi="Georgia" w:cs="Georgia"/>
      <w:color w:val="000000"/>
      <w:sz w:val="24"/>
      <w:szCs w:val="24"/>
    </w:rPr>
  </w:style>
  <w:style w:type="paragraph" w:customStyle="1" w:styleId="Style1">
    <w:name w:val="Style1"/>
    <w:basedOn w:val="Title"/>
    <w:qFormat/>
    <w:rsid w:val="00C103F2"/>
    <w:pPr>
      <w:pBdr>
        <w:top w:val="single" w:sz="24" w:space="10" w:color="9BBB59"/>
      </w:pBdr>
    </w:pPr>
    <w:rPr>
      <w:rFonts w:ascii="Georgia" w:hAnsi="Georgia"/>
      <w:b/>
      <w:i w:val="0"/>
      <w:sz w:val="32"/>
      <w:szCs w:val="32"/>
    </w:rPr>
  </w:style>
  <w:style w:type="paragraph" w:customStyle="1" w:styleId="Style2">
    <w:name w:val="Style2"/>
    <w:basedOn w:val="Style1"/>
    <w:qFormat/>
    <w:rsid w:val="00C103F2"/>
    <w:pPr>
      <w:pBdr>
        <w:top w:val="none" w:sz="0" w:space="0" w:color="auto"/>
        <w:bottom w:val="single" w:sz="8" w:space="15" w:color="9BBB59"/>
      </w:pBdr>
    </w:pPr>
  </w:style>
  <w:style w:type="table" w:styleId="TableGrid">
    <w:name w:val="Table Grid"/>
    <w:basedOn w:val="TableNormal"/>
    <w:rsid w:val="009D3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LaGrange Public Library</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JDH</dc:creator>
  <cp:lastModifiedBy>Rich Wolff</cp:lastModifiedBy>
  <cp:revision>4</cp:revision>
  <dcterms:created xsi:type="dcterms:W3CDTF">2013-11-14T17:58:00Z</dcterms:created>
  <dcterms:modified xsi:type="dcterms:W3CDTF">2013-11-14T18:16:00Z</dcterms:modified>
</cp:coreProperties>
</file>